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0C" w:rsidRPr="007D0AE7" w:rsidRDefault="0072430C" w:rsidP="0072430C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72430C" w:rsidRDefault="0072430C" w:rsidP="0072430C">
      <w:pPr>
        <w:pStyle w:val="NumriData"/>
        <w:rPr>
          <w:lang w:val="it-IT"/>
        </w:rPr>
      </w:pPr>
      <w:r w:rsidRPr="007D0AE7">
        <w:rPr>
          <w:lang w:val="it-IT"/>
        </w:rPr>
        <w:t>Nr.89, datë 21.3.1990</w:t>
      </w:r>
    </w:p>
    <w:p w:rsidR="0072430C" w:rsidRPr="007D0AE7" w:rsidRDefault="0072430C" w:rsidP="0072430C">
      <w:pPr>
        <w:pStyle w:val="Paragrafi"/>
        <w:rPr>
          <w:lang w:val="it-IT"/>
        </w:rPr>
      </w:pPr>
    </w:p>
    <w:p w:rsidR="0072430C" w:rsidRPr="007D0AE7" w:rsidRDefault="0072430C" w:rsidP="0072430C">
      <w:pPr>
        <w:pStyle w:val="Titulli"/>
        <w:rPr>
          <w:lang w:val="it-IT"/>
        </w:rPr>
      </w:pPr>
      <w:r w:rsidRPr="007D0AE7">
        <w:rPr>
          <w:lang w:val="it-IT"/>
        </w:rPr>
        <w:t>PËR NJË NDRYSHIM NË VENDIMIN E KËSHILLIT T</w:t>
      </w:r>
      <w:r w:rsidR="000E7A5C">
        <w:rPr>
          <w:lang w:val="it-IT"/>
        </w:rPr>
        <w:t>Ë MINISTRAVE NR.19, DATË 1.2.19</w:t>
      </w:r>
      <w:r w:rsidRPr="007D0AE7">
        <w:rPr>
          <w:lang w:val="it-IT"/>
        </w:rPr>
        <w:t>9</w:t>
      </w:r>
      <w:r w:rsidR="000E7A5C">
        <w:rPr>
          <w:lang w:val="it-IT"/>
        </w:rPr>
        <w:t>0</w:t>
      </w:r>
      <w:r w:rsidRPr="007D0AE7">
        <w:rPr>
          <w:lang w:val="it-IT"/>
        </w:rPr>
        <w:t xml:space="preserve"> “PËR DISA MASA PËR PLOTËSIMIN MË MIRË TË NEVOJAVE PËR BANIM”</w:t>
      </w:r>
    </w:p>
    <w:p w:rsidR="0072430C" w:rsidRPr="007D0AE7" w:rsidRDefault="0072430C" w:rsidP="0072430C">
      <w:pPr>
        <w:pStyle w:val="Paragrafi"/>
        <w:rPr>
          <w:lang w:val="it-IT"/>
        </w:rPr>
      </w:pPr>
    </w:p>
    <w:p w:rsidR="0072430C" w:rsidRPr="007D0AE7" w:rsidRDefault="0072430C" w:rsidP="0072430C">
      <w:pPr>
        <w:pStyle w:val="BazLigjPropozues"/>
        <w:rPr>
          <w:lang w:val="it-IT"/>
        </w:rPr>
      </w:pPr>
      <w:r w:rsidRPr="007D0AE7">
        <w:rPr>
          <w:lang w:val="it-IT"/>
        </w:rPr>
        <w:t>Me propozimin e Ministrisë së Ndërtimit dhe të Ministrisë së Ekonomisë Komunale, Këshilli i Ministrave</w:t>
      </w:r>
    </w:p>
    <w:p w:rsidR="0072430C" w:rsidRPr="007D0AE7" w:rsidRDefault="0072430C" w:rsidP="0072430C">
      <w:pPr>
        <w:pStyle w:val="Paragrafi"/>
        <w:rPr>
          <w:lang w:val="it-IT"/>
        </w:rPr>
      </w:pPr>
    </w:p>
    <w:p w:rsidR="0072430C" w:rsidRPr="007D0AE7" w:rsidRDefault="0072430C" w:rsidP="0072430C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72430C" w:rsidRPr="007D0AE7" w:rsidRDefault="0072430C" w:rsidP="0072430C">
      <w:pPr>
        <w:pStyle w:val="Paragrafi"/>
        <w:rPr>
          <w:lang w:val="it-IT"/>
        </w:rPr>
      </w:pPr>
    </w:p>
    <w:p w:rsidR="0072430C" w:rsidRPr="007D0AE7" w:rsidRDefault="0072430C" w:rsidP="0072430C">
      <w:pPr>
        <w:pStyle w:val="Paragrafi"/>
        <w:rPr>
          <w:lang w:val="it-IT"/>
        </w:rPr>
      </w:pPr>
      <w:r w:rsidRPr="007D0AE7">
        <w:rPr>
          <w:lang w:val="it-IT"/>
        </w:rPr>
        <w:t>Në vendimin e Këshillit të Ministrave nr.19, datë 1.2.1990, pika 2 ndryshohet si vijon:</w:t>
      </w:r>
    </w:p>
    <w:p w:rsidR="0072430C" w:rsidRPr="007D0AE7" w:rsidRDefault="0072430C" w:rsidP="0072430C">
      <w:pPr>
        <w:pStyle w:val="Paragrafi"/>
        <w:rPr>
          <w:lang w:val="it-IT"/>
        </w:rPr>
      </w:pPr>
      <w:r w:rsidRPr="007D0AE7">
        <w:rPr>
          <w:lang w:val="it-IT"/>
        </w:rPr>
        <w:t>“Në qytete, ndërtimi i banesave vetjake të bëhet nga shtetasit, nga ndërmarrjet e sistemit të ndërtimit ose edhe nga ndërmarrje të tjera që kanë veprimtari ndërtimi. Vlerësimi i punimeve për ndërtimin e apartamenteve vetjake të grupuara të bëhet me çmimet e manualit të Ministrisë së Ndërtimit, kurse për ndërtimin e banesave vetjake të veçuara të bëhet me çmimet e manualeve të Ministrisë së Ekono</w:t>
      </w:r>
      <w:r w:rsidR="00284D22">
        <w:rPr>
          <w:lang w:val="it-IT"/>
        </w:rPr>
        <w:t>misë Komunale. Këto kritere zbatohen edhe për shitjen e apartamenteve të grupua</w:t>
      </w:r>
      <w:r w:rsidRPr="007D0AE7">
        <w:rPr>
          <w:lang w:val="it-IT"/>
        </w:rPr>
        <w:t>ra dhe të banesave të veçuara.</w:t>
      </w:r>
    </w:p>
    <w:p w:rsidR="0072430C" w:rsidRPr="007D0AE7" w:rsidRDefault="0072430C" w:rsidP="0072430C">
      <w:pPr>
        <w:pStyle w:val="Paragrafi"/>
        <w:rPr>
          <w:lang w:val="it-IT"/>
        </w:rPr>
      </w:pPr>
      <w:r w:rsidRPr="007D0AE7">
        <w:rPr>
          <w:lang w:val="it-IT"/>
        </w:rPr>
        <w:t>Për ndërtimin e banesave vetjake ndërmarrjet lidhin kontratë me shtetasit, ku përcaktohen detyrimet e ndërsjella”.</w:t>
      </w:r>
    </w:p>
    <w:p w:rsidR="0072430C" w:rsidRPr="007D0AE7" w:rsidRDefault="0072430C" w:rsidP="0072430C">
      <w:pPr>
        <w:pStyle w:val="Paragrafi"/>
        <w:rPr>
          <w:lang w:val="it-IT"/>
        </w:rPr>
      </w:pPr>
      <w:r w:rsidRPr="007D0AE7">
        <w:rPr>
          <w:lang w:val="it-IT"/>
        </w:rPr>
        <w:t>Ky vendim hyn në fuqi menjëherë.</w:t>
      </w:r>
    </w:p>
    <w:p w:rsidR="0072430C" w:rsidRPr="007D0AE7" w:rsidRDefault="0072430C" w:rsidP="0072430C">
      <w:pPr>
        <w:pStyle w:val="Paragrafi"/>
        <w:rPr>
          <w:lang w:val="it-IT"/>
        </w:rPr>
      </w:pPr>
    </w:p>
    <w:p w:rsidR="0072430C" w:rsidRPr="007D0AE7" w:rsidRDefault="0072430C" w:rsidP="0072430C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72430C" w:rsidRPr="007D0AE7" w:rsidRDefault="0072430C" w:rsidP="0072430C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72430C" w:rsidRDefault="00A0784B" w:rsidP="00116978">
      <w:pPr>
        <w:pStyle w:val="Paragrafi"/>
        <w:rPr>
          <w:lang w:val="it-IT"/>
        </w:rPr>
      </w:pPr>
    </w:p>
    <w:sectPr w:rsidR="00A0784B" w:rsidRPr="0072430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E7A5C"/>
    <w:rsid w:val="00116978"/>
    <w:rsid w:val="00134ADF"/>
    <w:rsid w:val="00187855"/>
    <w:rsid w:val="001A58B2"/>
    <w:rsid w:val="001C7978"/>
    <w:rsid w:val="0022170D"/>
    <w:rsid w:val="00284D22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2430C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D1C4D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C36BF7-C462-4582-AB63-27289967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7243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