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69D4B" w14:textId="1FEB8DE2" w:rsidR="00F02F42" w:rsidRPr="00A17186" w:rsidRDefault="00411341" w:rsidP="00A17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186">
        <w:rPr>
          <w:rFonts w:ascii="Garamond" w:hAnsi="Garamond"/>
          <w:b/>
          <w:sz w:val="24"/>
          <w:szCs w:val="24"/>
        </w:rPr>
        <w:t>AKT</w:t>
      </w:r>
      <w:r w:rsidR="00F02F42" w:rsidRPr="00A17186">
        <w:rPr>
          <w:rFonts w:ascii="Garamond" w:hAnsi="Garamond"/>
          <w:b/>
          <w:sz w:val="24"/>
          <w:szCs w:val="24"/>
        </w:rPr>
        <w:t xml:space="preserve"> NOR</w:t>
      </w:r>
      <w:r w:rsidRPr="00A17186">
        <w:rPr>
          <w:rFonts w:ascii="Garamond" w:hAnsi="Garamond"/>
          <w:b/>
          <w:sz w:val="24"/>
          <w:szCs w:val="24"/>
        </w:rPr>
        <w:t>MATI</w:t>
      </w:r>
      <w:r w:rsidR="00F02F42" w:rsidRPr="00A17186">
        <w:rPr>
          <w:rFonts w:ascii="Garamond" w:hAnsi="Garamond"/>
          <w:b/>
          <w:sz w:val="24"/>
          <w:szCs w:val="24"/>
        </w:rPr>
        <w:t>V</w:t>
      </w:r>
    </w:p>
    <w:p w14:paraId="38369D4E" w14:textId="77777777" w:rsidR="00F02F42" w:rsidRPr="00A17186" w:rsidRDefault="00F02F42" w:rsidP="00A17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A17186">
        <w:rPr>
          <w:rFonts w:ascii="Garamond" w:hAnsi="Garamond"/>
          <w:b/>
          <w:sz w:val="24"/>
          <w:szCs w:val="24"/>
        </w:rPr>
        <w:t>Nr.</w:t>
      </w:r>
      <w:r w:rsidR="00BE480C" w:rsidRPr="00A17186">
        <w:rPr>
          <w:rFonts w:ascii="Garamond" w:hAnsi="Garamond"/>
          <w:b/>
          <w:sz w:val="24"/>
          <w:szCs w:val="24"/>
        </w:rPr>
        <w:t>10</w:t>
      </w:r>
      <w:proofErr w:type="spellEnd"/>
      <w:r w:rsidR="00E955CC" w:rsidRPr="00A17186">
        <w:rPr>
          <w:rFonts w:ascii="Garamond" w:hAnsi="Garamond"/>
          <w:b/>
          <w:sz w:val="24"/>
          <w:szCs w:val="24"/>
        </w:rPr>
        <w:t xml:space="preserve">, </w:t>
      </w:r>
      <w:r w:rsidRPr="00A17186">
        <w:rPr>
          <w:rFonts w:ascii="Garamond" w:hAnsi="Garamond"/>
          <w:b/>
          <w:sz w:val="24"/>
          <w:szCs w:val="24"/>
        </w:rPr>
        <w:t>dat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="00E955CC" w:rsidRPr="00A17186">
        <w:rPr>
          <w:rFonts w:ascii="Garamond" w:hAnsi="Garamond"/>
          <w:b/>
          <w:sz w:val="24"/>
          <w:szCs w:val="24"/>
        </w:rPr>
        <w:t xml:space="preserve"> </w:t>
      </w:r>
      <w:r w:rsidR="00BE480C" w:rsidRPr="00A17186">
        <w:rPr>
          <w:rFonts w:ascii="Garamond" w:hAnsi="Garamond"/>
          <w:b/>
          <w:sz w:val="24"/>
          <w:szCs w:val="24"/>
        </w:rPr>
        <w:t>26.3.2020</w:t>
      </w:r>
    </w:p>
    <w:p w14:paraId="38369D4F" w14:textId="77777777" w:rsidR="00E955CC" w:rsidRPr="00A17186" w:rsidRDefault="00E955CC" w:rsidP="00A17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369D53" w14:textId="0E98A1B3" w:rsidR="007D1C53" w:rsidRPr="00A17186" w:rsidRDefault="001202D7" w:rsidP="00A171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7186">
        <w:rPr>
          <w:rFonts w:ascii="Garamond" w:hAnsi="Garamond"/>
          <w:b/>
          <w:sz w:val="24"/>
          <w:szCs w:val="24"/>
        </w:rPr>
        <w:t>P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Pr="00A17186">
        <w:rPr>
          <w:rFonts w:ascii="Garamond" w:hAnsi="Garamond"/>
          <w:b/>
          <w:sz w:val="24"/>
          <w:szCs w:val="24"/>
        </w:rPr>
        <w:t xml:space="preserve">R </w:t>
      </w:r>
      <w:r w:rsidR="00336CFF" w:rsidRPr="00A17186">
        <w:rPr>
          <w:rFonts w:ascii="Garamond" w:hAnsi="Garamond"/>
          <w:b/>
          <w:sz w:val="24"/>
          <w:szCs w:val="24"/>
        </w:rPr>
        <w:t>NJ</w:t>
      </w:r>
      <w:r w:rsidR="004F5344" w:rsidRPr="00A17186">
        <w:rPr>
          <w:rFonts w:ascii="Garamond" w:hAnsi="Garamond"/>
          <w:b/>
          <w:sz w:val="24"/>
          <w:szCs w:val="24"/>
        </w:rPr>
        <w:t>Ë</w:t>
      </w:r>
      <w:r w:rsidR="00336CFF" w:rsidRPr="00A17186">
        <w:rPr>
          <w:rFonts w:ascii="Garamond" w:hAnsi="Garamond"/>
          <w:b/>
          <w:sz w:val="24"/>
          <w:szCs w:val="24"/>
        </w:rPr>
        <w:t xml:space="preserve"> </w:t>
      </w:r>
      <w:r w:rsidR="008A1EFB" w:rsidRPr="00A17186">
        <w:rPr>
          <w:rFonts w:ascii="Garamond" w:hAnsi="Garamond"/>
          <w:b/>
          <w:sz w:val="24"/>
          <w:szCs w:val="24"/>
        </w:rPr>
        <w:t>N</w:t>
      </w:r>
      <w:r w:rsidR="00E955CC" w:rsidRPr="00A17186">
        <w:rPr>
          <w:rFonts w:ascii="Garamond" w:hAnsi="Garamond"/>
          <w:b/>
          <w:sz w:val="24"/>
          <w:szCs w:val="24"/>
        </w:rPr>
        <w:t>D</w:t>
      </w:r>
      <w:r w:rsidR="0005263A" w:rsidRPr="00A17186">
        <w:rPr>
          <w:rFonts w:ascii="Garamond" w:hAnsi="Garamond"/>
          <w:b/>
          <w:sz w:val="24"/>
          <w:szCs w:val="24"/>
        </w:rPr>
        <w:t xml:space="preserve">RYSHIM </w:t>
      </w:r>
      <w:r w:rsidR="007D1C53" w:rsidRPr="00A17186">
        <w:rPr>
          <w:rFonts w:ascii="Garamond" w:hAnsi="Garamond"/>
          <w:b/>
          <w:sz w:val="24"/>
          <w:szCs w:val="24"/>
        </w:rPr>
        <w:t>N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="007D1C53" w:rsidRPr="00A17186">
        <w:rPr>
          <w:rFonts w:ascii="Garamond" w:hAnsi="Garamond"/>
          <w:b/>
          <w:sz w:val="24"/>
          <w:szCs w:val="24"/>
        </w:rPr>
        <w:t xml:space="preserve"> LIGJIN </w:t>
      </w:r>
      <w:proofErr w:type="spellStart"/>
      <w:r w:rsidR="007D1C53" w:rsidRPr="00A17186">
        <w:rPr>
          <w:rFonts w:ascii="Garamond" w:hAnsi="Garamond"/>
          <w:b/>
          <w:sz w:val="24"/>
          <w:szCs w:val="24"/>
        </w:rPr>
        <w:t>NR.</w:t>
      </w:r>
      <w:r w:rsidR="0066697C" w:rsidRPr="00A17186">
        <w:rPr>
          <w:rFonts w:ascii="Garamond" w:hAnsi="Garamond"/>
          <w:b/>
          <w:sz w:val="24"/>
          <w:szCs w:val="24"/>
        </w:rPr>
        <w:t>8438</w:t>
      </w:r>
      <w:proofErr w:type="spellEnd"/>
      <w:r w:rsidR="007D1C53" w:rsidRPr="00A17186">
        <w:rPr>
          <w:rFonts w:ascii="Garamond" w:hAnsi="Garamond"/>
          <w:b/>
          <w:sz w:val="24"/>
          <w:szCs w:val="24"/>
        </w:rPr>
        <w:t>, DAT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="007D1C53" w:rsidRPr="00A17186">
        <w:rPr>
          <w:rFonts w:ascii="Garamond" w:hAnsi="Garamond"/>
          <w:b/>
          <w:sz w:val="24"/>
          <w:szCs w:val="24"/>
        </w:rPr>
        <w:t xml:space="preserve"> </w:t>
      </w:r>
      <w:r w:rsidR="0066697C" w:rsidRPr="00A17186">
        <w:rPr>
          <w:rFonts w:ascii="Garamond" w:hAnsi="Garamond"/>
          <w:b/>
          <w:sz w:val="24"/>
          <w:szCs w:val="24"/>
        </w:rPr>
        <w:t>28.12.1998</w:t>
      </w:r>
      <w:r w:rsidR="00E955CC" w:rsidRPr="00A17186">
        <w:rPr>
          <w:rFonts w:ascii="Garamond" w:hAnsi="Garamond"/>
          <w:b/>
          <w:sz w:val="24"/>
          <w:szCs w:val="24"/>
        </w:rPr>
        <w:t>,</w:t>
      </w:r>
      <w:r w:rsidR="007D1C53" w:rsidRPr="00A17186">
        <w:rPr>
          <w:rFonts w:ascii="Garamond" w:hAnsi="Garamond"/>
          <w:b/>
          <w:sz w:val="24"/>
          <w:szCs w:val="24"/>
        </w:rPr>
        <w:t xml:space="preserve"> </w:t>
      </w:r>
      <w:r w:rsidR="004A4CC1" w:rsidRPr="00A17186">
        <w:rPr>
          <w:rFonts w:ascii="Garamond" w:hAnsi="Garamond"/>
          <w:b/>
          <w:sz w:val="24"/>
          <w:szCs w:val="24"/>
        </w:rPr>
        <w:t>“P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="004A4CC1" w:rsidRPr="00A17186">
        <w:rPr>
          <w:rFonts w:ascii="Garamond" w:hAnsi="Garamond"/>
          <w:b/>
          <w:sz w:val="24"/>
          <w:szCs w:val="24"/>
        </w:rPr>
        <w:t xml:space="preserve">R </w:t>
      </w:r>
      <w:r w:rsidR="0066697C" w:rsidRPr="00A17186">
        <w:rPr>
          <w:rFonts w:ascii="Garamond" w:hAnsi="Garamond"/>
          <w:b/>
          <w:sz w:val="24"/>
          <w:szCs w:val="24"/>
        </w:rPr>
        <w:t>TATIMIN MBI T</w:t>
      </w:r>
      <w:r w:rsidR="0090730C" w:rsidRPr="00A17186">
        <w:rPr>
          <w:rFonts w:ascii="Garamond" w:hAnsi="Garamond"/>
          <w:b/>
          <w:sz w:val="24"/>
          <w:szCs w:val="24"/>
        </w:rPr>
        <w:t>Ë</w:t>
      </w:r>
      <w:r w:rsidR="0066697C" w:rsidRPr="00A17186">
        <w:rPr>
          <w:rFonts w:ascii="Garamond" w:hAnsi="Garamond"/>
          <w:b/>
          <w:sz w:val="24"/>
          <w:szCs w:val="24"/>
        </w:rPr>
        <w:t xml:space="preserve"> ARDHURAT</w:t>
      </w:r>
      <w:r w:rsidR="007D1C53" w:rsidRPr="00A17186">
        <w:rPr>
          <w:rFonts w:ascii="Garamond" w:hAnsi="Garamond"/>
          <w:b/>
          <w:sz w:val="24"/>
          <w:szCs w:val="24"/>
        </w:rPr>
        <w:t xml:space="preserve">”, </w:t>
      </w:r>
      <w:r w:rsidR="00E955CC" w:rsidRPr="00A17186">
        <w:rPr>
          <w:rFonts w:ascii="Garamond" w:hAnsi="Garamond"/>
          <w:b/>
          <w:sz w:val="24"/>
          <w:szCs w:val="24"/>
        </w:rPr>
        <w:t>TË</w:t>
      </w:r>
      <w:r w:rsidR="007D1C53" w:rsidRPr="00A17186">
        <w:rPr>
          <w:rFonts w:ascii="Garamond" w:hAnsi="Garamond"/>
          <w:b/>
          <w:sz w:val="24"/>
          <w:szCs w:val="24"/>
        </w:rPr>
        <w:t xml:space="preserve"> NDRYSHUAR</w:t>
      </w:r>
    </w:p>
    <w:p w14:paraId="38369D54" w14:textId="77777777" w:rsidR="007D1C53" w:rsidRPr="00664590" w:rsidRDefault="007D1C53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55" w14:textId="77777777" w:rsidR="007D1C53" w:rsidRPr="00664590" w:rsidRDefault="007D1C53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N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mb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>shtetje t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nenit 101 t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Kushtetut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661F82" w:rsidRPr="00664590">
        <w:rPr>
          <w:rFonts w:ascii="Garamond" w:hAnsi="Garamond"/>
          <w:sz w:val="24"/>
          <w:szCs w:val="24"/>
        </w:rPr>
        <w:t>s, me propozimin e ministrit t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164824" w:rsidRPr="00664590">
        <w:rPr>
          <w:rFonts w:ascii="Garamond" w:hAnsi="Garamond"/>
          <w:sz w:val="24"/>
          <w:szCs w:val="24"/>
        </w:rPr>
        <w:t xml:space="preserve"> Financave dhe Ekonomis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661F82" w:rsidRPr="00664590">
        <w:rPr>
          <w:rFonts w:ascii="Garamond" w:hAnsi="Garamond"/>
          <w:sz w:val="24"/>
          <w:szCs w:val="24"/>
        </w:rPr>
        <w:t xml:space="preserve">, </w:t>
      </w:r>
      <w:r w:rsidR="00164824" w:rsidRPr="00664590">
        <w:rPr>
          <w:rFonts w:ascii="Garamond" w:hAnsi="Garamond"/>
          <w:sz w:val="24"/>
          <w:szCs w:val="24"/>
        </w:rPr>
        <w:t>K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E955CC" w:rsidRPr="00664590">
        <w:rPr>
          <w:rFonts w:ascii="Garamond" w:hAnsi="Garamond"/>
          <w:sz w:val="24"/>
          <w:szCs w:val="24"/>
        </w:rPr>
        <w:t>shilli i Ministrave</w:t>
      </w:r>
    </w:p>
    <w:p w14:paraId="38369D56" w14:textId="77777777" w:rsidR="0005263A" w:rsidRPr="00664590" w:rsidRDefault="0005263A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57" w14:textId="32AB1DC7" w:rsidR="007D1C53" w:rsidRPr="00664590" w:rsidRDefault="0005263A" w:rsidP="00A171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VENDOS</w:t>
      </w:r>
      <w:r w:rsidR="007D1C53" w:rsidRPr="00664590">
        <w:rPr>
          <w:rFonts w:ascii="Garamond" w:hAnsi="Garamond"/>
          <w:sz w:val="24"/>
          <w:szCs w:val="24"/>
        </w:rPr>
        <w:t>I:</w:t>
      </w:r>
    </w:p>
    <w:p w14:paraId="38369D58" w14:textId="77777777" w:rsidR="00661F82" w:rsidRPr="00664590" w:rsidRDefault="00661F82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59" w14:textId="77777777" w:rsidR="00661F82" w:rsidRPr="00664590" w:rsidRDefault="00661F82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N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ligjin </w:t>
      </w:r>
      <w:proofErr w:type="spellStart"/>
      <w:r w:rsidRPr="00664590">
        <w:rPr>
          <w:rFonts w:ascii="Garamond" w:hAnsi="Garamond"/>
          <w:sz w:val="24"/>
          <w:szCs w:val="24"/>
        </w:rPr>
        <w:t>nr.</w:t>
      </w:r>
      <w:r w:rsidR="0066697C" w:rsidRPr="00664590">
        <w:rPr>
          <w:rFonts w:ascii="Garamond" w:hAnsi="Garamond"/>
          <w:sz w:val="24"/>
          <w:szCs w:val="24"/>
        </w:rPr>
        <w:t>8438</w:t>
      </w:r>
      <w:proofErr w:type="spellEnd"/>
      <w:r w:rsidRPr="00664590">
        <w:rPr>
          <w:rFonts w:ascii="Garamond" w:hAnsi="Garamond"/>
          <w:sz w:val="24"/>
          <w:szCs w:val="24"/>
        </w:rPr>
        <w:t>, dat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</w:t>
      </w:r>
      <w:r w:rsidR="0066697C" w:rsidRPr="00664590">
        <w:rPr>
          <w:rFonts w:ascii="Garamond" w:hAnsi="Garamond"/>
          <w:sz w:val="24"/>
          <w:szCs w:val="24"/>
        </w:rPr>
        <w:t>28.12.1998</w:t>
      </w:r>
      <w:r w:rsidR="00E955CC" w:rsidRPr="00664590">
        <w:rPr>
          <w:rFonts w:ascii="Garamond" w:hAnsi="Garamond"/>
          <w:sz w:val="24"/>
          <w:szCs w:val="24"/>
        </w:rPr>
        <w:t>,</w:t>
      </w:r>
      <w:r w:rsidRPr="00664590">
        <w:rPr>
          <w:rFonts w:ascii="Garamond" w:hAnsi="Garamond"/>
          <w:sz w:val="24"/>
          <w:szCs w:val="24"/>
        </w:rPr>
        <w:t xml:space="preserve"> “P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r </w:t>
      </w:r>
      <w:r w:rsidR="0066697C" w:rsidRPr="00664590">
        <w:rPr>
          <w:rFonts w:ascii="Garamond" w:hAnsi="Garamond"/>
          <w:sz w:val="24"/>
          <w:szCs w:val="24"/>
        </w:rPr>
        <w:t>tatimin mbi t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66697C" w:rsidRPr="00664590">
        <w:rPr>
          <w:rFonts w:ascii="Garamond" w:hAnsi="Garamond"/>
          <w:sz w:val="24"/>
          <w:szCs w:val="24"/>
        </w:rPr>
        <w:t xml:space="preserve"> ardhurat</w:t>
      </w:r>
      <w:r w:rsidRPr="00664590">
        <w:rPr>
          <w:rFonts w:ascii="Garamond" w:hAnsi="Garamond"/>
          <w:sz w:val="24"/>
          <w:szCs w:val="24"/>
        </w:rPr>
        <w:t xml:space="preserve">”, </w:t>
      </w:r>
      <w:r w:rsidR="00E955CC" w:rsidRPr="00664590">
        <w:rPr>
          <w:rFonts w:ascii="Garamond" w:hAnsi="Garamond"/>
          <w:sz w:val="24"/>
          <w:szCs w:val="24"/>
        </w:rPr>
        <w:t>të</w:t>
      </w:r>
      <w:r w:rsidRPr="00664590">
        <w:rPr>
          <w:rFonts w:ascii="Garamond" w:hAnsi="Garamond"/>
          <w:sz w:val="24"/>
          <w:szCs w:val="24"/>
        </w:rPr>
        <w:t xml:space="preserve"> ndryshuar, b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het </w:t>
      </w:r>
      <w:r w:rsidR="00E955CC" w:rsidRPr="00664590">
        <w:rPr>
          <w:rFonts w:ascii="Garamond" w:hAnsi="Garamond"/>
          <w:sz w:val="24"/>
          <w:szCs w:val="24"/>
        </w:rPr>
        <w:t>n</w:t>
      </w:r>
      <w:r w:rsidRPr="00664590">
        <w:rPr>
          <w:rFonts w:ascii="Garamond" w:hAnsi="Garamond"/>
          <w:sz w:val="24"/>
          <w:szCs w:val="24"/>
        </w:rPr>
        <w:t>dryshim</w:t>
      </w:r>
      <w:r w:rsidR="00E955CC" w:rsidRPr="00664590">
        <w:rPr>
          <w:rFonts w:ascii="Garamond" w:hAnsi="Garamond"/>
          <w:sz w:val="24"/>
          <w:szCs w:val="24"/>
        </w:rPr>
        <w:t>i, si më poshtë vijon</w:t>
      </w:r>
      <w:r w:rsidRPr="00664590">
        <w:rPr>
          <w:rFonts w:ascii="Garamond" w:hAnsi="Garamond"/>
          <w:sz w:val="24"/>
          <w:szCs w:val="24"/>
        </w:rPr>
        <w:t xml:space="preserve">: </w:t>
      </w:r>
    </w:p>
    <w:p w14:paraId="38369D5A" w14:textId="77777777" w:rsidR="00F945D1" w:rsidRPr="00664590" w:rsidRDefault="00F945D1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5B" w14:textId="77777777" w:rsidR="00F945D1" w:rsidRPr="00664590" w:rsidRDefault="00EB4CD8" w:rsidP="006645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Neni 1</w:t>
      </w:r>
    </w:p>
    <w:p w14:paraId="38369D5C" w14:textId="77777777" w:rsidR="009B0E79" w:rsidRPr="00664590" w:rsidRDefault="009B0E79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5D" w14:textId="77777777" w:rsidR="00EB4CD8" w:rsidRPr="00664590" w:rsidRDefault="00E955CC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Pas pikës 9, t</w:t>
      </w:r>
      <w:r w:rsidR="004F5344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nenit</w:t>
      </w:r>
      <w:r w:rsidR="00EB4CD8" w:rsidRPr="00664590">
        <w:rPr>
          <w:rFonts w:ascii="Garamond" w:hAnsi="Garamond"/>
          <w:sz w:val="24"/>
          <w:szCs w:val="24"/>
        </w:rPr>
        <w:t xml:space="preserve"> 38 “Dispozita kalimtare”, shtohet pika 10</w:t>
      </w:r>
      <w:r w:rsidRPr="00664590">
        <w:rPr>
          <w:rFonts w:ascii="Garamond" w:hAnsi="Garamond"/>
          <w:sz w:val="24"/>
          <w:szCs w:val="24"/>
        </w:rPr>
        <w:t>,</w:t>
      </w:r>
      <w:r w:rsidR="00EB4CD8" w:rsidRPr="00664590">
        <w:rPr>
          <w:rFonts w:ascii="Garamond" w:hAnsi="Garamond"/>
          <w:sz w:val="24"/>
          <w:szCs w:val="24"/>
        </w:rPr>
        <w:t xml:space="preserve"> me k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EB4CD8" w:rsidRPr="00664590">
        <w:rPr>
          <w:rFonts w:ascii="Garamond" w:hAnsi="Garamond"/>
          <w:sz w:val="24"/>
          <w:szCs w:val="24"/>
        </w:rPr>
        <w:t>t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EB4CD8" w:rsidRPr="00664590">
        <w:rPr>
          <w:rFonts w:ascii="Garamond" w:hAnsi="Garamond"/>
          <w:sz w:val="24"/>
          <w:szCs w:val="24"/>
        </w:rPr>
        <w:t xml:space="preserve"> p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EB4CD8" w:rsidRPr="00664590">
        <w:rPr>
          <w:rFonts w:ascii="Garamond" w:hAnsi="Garamond"/>
          <w:sz w:val="24"/>
          <w:szCs w:val="24"/>
        </w:rPr>
        <w:t>rmbajtje:</w:t>
      </w:r>
    </w:p>
    <w:p w14:paraId="38369D5F" w14:textId="77777777" w:rsidR="005F186E" w:rsidRPr="00664590" w:rsidRDefault="007F5918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“</w:t>
      </w:r>
      <w:r w:rsidR="005F186E" w:rsidRPr="00664590">
        <w:rPr>
          <w:rFonts w:ascii="Garamond" w:hAnsi="Garamond"/>
          <w:sz w:val="24"/>
          <w:szCs w:val="24"/>
        </w:rPr>
        <w:t>10.</w:t>
      </w:r>
      <w:r w:rsidR="00E955CC" w:rsidRPr="00664590">
        <w:rPr>
          <w:rFonts w:ascii="Garamond" w:hAnsi="Garamond"/>
          <w:sz w:val="24"/>
          <w:szCs w:val="24"/>
        </w:rPr>
        <w:t xml:space="preserve"> </w:t>
      </w:r>
      <w:r w:rsidR="009B0E79" w:rsidRPr="00664590">
        <w:rPr>
          <w:rFonts w:ascii="Garamond" w:hAnsi="Garamond"/>
          <w:sz w:val="24"/>
          <w:szCs w:val="24"/>
        </w:rPr>
        <w:t>P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 xml:space="preserve">rjashtimisht </w:t>
      </w:r>
      <w:r w:rsidR="00CE4973" w:rsidRPr="00664590">
        <w:rPr>
          <w:rFonts w:ascii="Garamond" w:hAnsi="Garamond"/>
          <w:sz w:val="24"/>
          <w:szCs w:val="24"/>
        </w:rPr>
        <w:t>nga parashikimet e</w:t>
      </w:r>
      <w:r w:rsidR="00444298" w:rsidRPr="00664590">
        <w:rPr>
          <w:rFonts w:ascii="Garamond" w:hAnsi="Garamond"/>
          <w:sz w:val="24"/>
          <w:szCs w:val="24"/>
        </w:rPr>
        <w:t xml:space="preserve"> neneve</w:t>
      </w:r>
      <w:r w:rsidR="00CE4973" w:rsidRPr="00664590">
        <w:rPr>
          <w:rFonts w:ascii="Garamond" w:hAnsi="Garamond"/>
          <w:sz w:val="24"/>
          <w:szCs w:val="24"/>
        </w:rPr>
        <w:t xml:space="preserve"> 29 dhe 30, </w:t>
      </w:r>
      <w:r w:rsidR="00E955CC" w:rsidRPr="00664590">
        <w:rPr>
          <w:rFonts w:ascii="Garamond" w:hAnsi="Garamond"/>
          <w:sz w:val="24"/>
          <w:szCs w:val="24"/>
        </w:rPr>
        <w:t xml:space="preserve">të këtij ligji, </w:t>
      </w:r>
      <w:r w:rsidR="009B0E79" w:rsidRPr="00664590">
        <w:rPr>
          <w:rFonts w:ascii="Garamond" w:hAnsi="Garamond"/>
          <w:sz w:val="24"/>
          <w:szCs w:val="24"/>
        </w:rPr>
        <w:t>p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5F186E" w:rsidRPr="00664590">
        <w:rPr>
          <w:rFonts w:ascii="Garamond" w:hAnsi="Garamond"/>
          <w:sz w:val="24"/>
          <w:szCs w:val="24"/>
        </w:rPr>
        <w:t>r deklarimin dh</w:t>
      </w:r>
      <w:r w:rsidR="009B0E79" w:rsidRPr="00664590">
        <w:rPr>
          <w:rFonts w:ascii="Garamond" w:hAnsi="Garamond"/>
          <w:sz w:val="24"/>
          <w:szCs w:val="24"/>
        </w:rPr>
        <w:t>e pages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>n e tatimit mbi fitimin</w:t>
      </w:r>
      <w:r w:rsidR="004F5344" w:rsidRPr="00664590">
        <w:rPr>
          <w:rFonts w:ascii="Garamond" w:hAnsi="Garamond"/>
          <w:sz w:val="24"/>
          <w:szCs w:val="24"/>
        </w:rPr>
        <w:t>,</w:t>
      </w:r>
      <w:r w:rsidR="009B0E79" w:rsidRPr="00664590">
        <w:rPr>
          <w:rFonts w:ascii="Garamond" w:hAnsi="Garamond"/>
          <w:sz w:val="24"/>
          <w:szCs w:val="24"/>
        </w:rPr>
        <w:t xml:space="preserve"> n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5F186E" w:rsidRPr="00664590">
        <w:rPr>
          <w:rFonts w:ascii="Garamond" w:hAnsi="Garamond"/>
          <w:sz w:val="24"/>
          <w:szCs w:val="24"/>
        </w:rPr>
        <w:t xml:space="preserve"> vitin 202</w:t>
      </w:r>
      <w:r w:rsidR="009B0E79" w:rsidRPr="00664590">
        <w:rPr>
          <w:rFonts w:ascii="Garamond" w:hAnsi="Garamond"/>
          <w:sz w:val="24"/>
          <w:szCs w:val="24"/>
        </w:rPr>
        <w:t>0</w:t>
      </w:r>
      <w:r w:rsidR="00E955CC" w:rsidRPr="00664590">
        <w:rPr>
          <w:rFonts w:ascii="Garamond" w:hAnsi="Garamond"/>
          <w:sz w:val="24"/>
          <w:szCs w:val="24"/>
        </w:rPr>
        <w:t>,</w:t>
      </w:r>
      <w:r w:rsidR="009B0E79" w:rsidRPr="00664590">
        <w:rPr>
          <w:rFonts w:ascii="Garamond" w:hAnsi="Garamond"/>
          <w:sz w:val="24"/>
          <w:szCs w:val="24"/>
        </w:rPr>
        <w:t xml:space="preserve"> afatet e deklarimit dhe </w:t>
      </w:r>
      <w:r w:rsidR="00E955CC" w:rsidRPr="00664590">
        <w:rPr>
          <w:rFonts w:ascii="Garamond" w:hAnsi="Garamond"/>
          <w:sz w:val="24"/>
          <w:szCs w:val="24"/>
        </w:rPr>
        <w:t xml:space="preserve">të </w:t>
      </w:r>
      <w:r w:rsidR="009B0E79" w:rsidRPr="00664590">
        <w:rPr>
          <w:rFonts w:ascii="Garamond" w:hAnsi="Garamond"/>
          <w:sz w:val="24"/>
          <w:szCs w:val="24"/>
        </w:rPr>
        <w:t>pages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>s jan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E955CC" w:rsidRPr="00664590">
        <w:rPr>
          <w:rFonts w:ascii="Garamond" w:hAnsi="Garamond"/>
          <w:sz w:val="24"/>
          <w:szCs w:val="24"/>
        </w:rPr>
        <w:t>, si më poshtë vijon</w:t>
      </w:r>
      <w:r w:rsidR="005F186E" w:rsidRPr="00664590">
        <w:rPr>
          <w:rFonts w:ascii="Garamond" w:hAnsi="Garamond"/>
          <w:sz w:val="24"/>
          <w:szCs w:val="24"/>
        </w:rPr>
        <w:t>:</w:t>
      </w:r>
    </w:p>
    <w:p w14:paraId="38369D61" w14:textId="0BA9EFE3" w:rsidR="005F186E" w:rsidRPr="00664590" w:rsidRDefault="00664590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F186E" w:rsidRPr="00664590">
        <w:rPr>
          <w:rFonts w:ascii="Garamond" w:hAnsi="Garamond"/>
          <w:sz w:val="24"/>
          <w:szCs w:val="24"/>
        </w:rPr>
        <w:t>Bilanci kontabël, së bashku me anekset e tij, si dhe çdo e dhënë tjetër e përcaktuar në udh</w:t>
      </w:r>
      <w:r w:rsidR="004F5344" w:rsidRPr="00664590">
        <w:rPr>
          <w:rFonts w:ascii="Garamond" w:hAnsi="Garamond"/>
          <w:sz w:val="24"/>
          <w:szCs w:val="24"/>
        </w:rPr>
        <w:t>ëzimin e m</w:t>
      </w:r>
      <w:r w:rsidR="009B0E79" w:rsidRPr="00664590">
        <w:rPr>
          <w:rFonts w:ascii="Garamond" w:hAnsi="Garamond"/>
          <w:sz w:val="24"/>
          <w:szCs w:val="24"/>
        </w:rPr>
        <w:t>inistrit p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>rgjegj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>s p</w:t>
      </w:r>
      <w:r w:rsidR="004F5344" w:rsidRPr="00664590">
        <w:rPr>
          <w:rFonts w:ascii="Garamond" w:hAnsi="Garamond"/>
          <w:sz w:val="24"/>
          <w:szCs w:val="24"/>
        </w:rPr>
        <w:t>ë</w:t>
      </w:r>
      <w:r w:rsidR="009B0E79" w:rsidRPr="00664590">
        <w:rPr>
          <w:rFonts w:ascii="Garamond" w:hAnsi="Garamond"/>
          <w:sz w:val="24"/>
          <w:szCs w:val="24"/>
        </w:rPr>
        <w:t>r financat</w:t>
      </w:r>
      <w:r w:rsidR="00E955CC" w:rsidRPr="00664590">
        <w:rPr>
          <w:rFonts w:ascii="Garamond" w:hAnsi="Garamond"/>
          <w:sz w:val="24"/>
          <w:szCs w:val="24"/>
        </w:rPr>
        <w:t>,</w:t>
      </w:r>
      <w:r w:rsidR="009B0E79" w:rsidRPr="00664590">
        <w:rPr>
          <w:rFonts w:ascii="Garamond" w:hAnsi="Garamond"/>
          <w:sz w:val="24"/>
          <w:szCs w:val="24"/>
        </w:rPr>
        <w:t xml:space="preserve"> </w:t>
      </w:r>
      <w:r w:rsidR="005F186E" w:rsidRPr="00664590">
        <w:rPr>
          <w:rFonts w:ascii="Garamond" w:hAnsi="Garamond"/>
          <w:sz w:val="24"/>
          <w:szCs w:val="24"/>
        </w:rPr>
        <w:t>në zbatim të këtij ligji, dorëzohet brenda datë</w:t>
      </w:r>
      <w:r w:rsidR="00444298" w:rsidRPr="00664590">
        <w:rPr>
          <w:rFonts w:ascii="Garamond" w:hAnsi="Garamond"/>
          <w:sz w:val="24"/>
          <w:szCs w:val="24"/>
        </w:rPr>
        <w:t xml:space="preserve">s 31 </w:t>
      </w:r>
      <w:r w:rsidR="00E955CC" w:rsidRPr="00664590">
        <w:rPr>
          <w:rFonts w:ascii="Garamond" w:hAnsi="Garamond"/>
          <w:sz w:val="24"/>
          <w:szCs w:val="24"/>
        </w:rPr>
        <w:t>k</w:t>
      </w:r>
      <w:r w:rsidR="00444298" w:rsidRPr="00664590">
        <w:rPr>
          <w:rFonts w:ascii="Garamond" w:hAnsi="Garamond"/>
          <w:sz w:val="24"/>
          <w:szCs w:val="24"/>
        </w:rPr>
        <w:t>orrik</w:t>
      </w:r>
      <w:r w:rsidR="005F186E" w:rsidRPr="00664590">
        <w:rPr>
          <w:rFonts w:ascii="Garamond" w:hAnsi="Garamond"/>
          <w:sz w:val="24"/>
          <w:szCs w:val="24"/>
        </w:rPr>
        <w:t xml:space="preserve"> 2020</w:t>
      </w:r>
      <w:r w:rsidR="00E955CC" w:rsidRPr="00664590">
        <w:rPr>
          <w:rFonts w:ascii="Garamond" w:hAnsi="Garamond"/>
          <w:sz w:val="24"/>
          <w:szCs w:val="24"/>
        </w:rPr>
        <w:t>;</w:t>
      </w:r>
    </w:p>
    <w:p w14:paraId="38369D62" w14:textId="77777777" w:rsidR="005F186E" w:rsidRPr="00664590" w:rsidRDefault="00E955CC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b)</w:t>
      </w:r>
      <w:r w:rsidR="005F186E" w:rsidRPr="00664590">
        <w:rPr>
          <w:rFonts w:ascii="Garamond" w:hAnsi="Garamond"/>
          <w:sz w:val="24"/>
          <w:szCs w:val="24"/>
        </w:rPr>
        <w:t xml:space="preserve"> Për tatimpaguesit me qarkullim deri në 14 </w:t>
      </w:r>
      <w:r w:rsidRPr="00664590">
        <w:rPr>
          <w:rFonts w:ascii="Garamond" w:hAnsi="Garamond"/>
          <w:sz w:val="24"/>
          <w:szCs w:val="24"/>
        </w:rPr>
        <w:t xml:space="preserve">000 000 (katërmbëdhjetë </w:t>
      </w:r>
      <w:r w:rsidR="005F186E" w:rsidRPr="00664590">
        <w:rPr>
          <w:rFonts w:ascii="Garamond" w:hAnsi="Garamond"/>
          <w:sz w:val="24"/>
          <w:szCs w:val="24"/>
        </w:rPr>
        <w:t>milion</w:t>
      </w:r>
      <w:r w:rsidRPr="00664590">
        <w:rPr>
          <w:rFonts w:ascii="Garamond" w:hAnsi="Garamond"/>
          <w:sz w:val="24"/>
          <w:szCs w:val="24"/>
        </w:rPr>
        <w:t>ë)</w:t>
      </w:r>
      <w:r w:rsidR="004F5344" w:rsidRPr="00664590">
        <w:rPr>
          <w:rFonts w:ascii="Garamond" w:hAnsi="Garamond"/>
          <w:sz w:val="24"/>
          <w:szCs w:val="24"/>
        </w:rPr>
        <w:t xml:space="preserve"> lek</w:t>
      </w:r>
      <w:r w:rsidR="003D2A24" w:rsidRPr="00664590">
        <w:rPr>
          <w:rFonts w:ascii="Garamond" w:hAnsi="Garamond"/>
          <w:sz w:val="24"/>
          <w:szCs w:val="24"/>
        </w:rPr>
        <w:t>ë</w:t>
      </w:r>
      <w:r w:rsidR="005F186E" w:rsidRPr="00664590">
        <w:rPr>
          <w:rFonts w:ascii="Garamond" w:hAnsi="Garamond"/>
          <w:sz w:val="24"/>
          <w:szCs w:val="24"/>
        </w:rPr>
        <w:t>, tatimi i llogaritur në bazë të deklaratës vjetore të të ardhurave të tatueshme, pakësuar me shumat e përcaktuara sipas nenit 37</w:t>
      </w:r>
      <w:r w:rsidRPr="00664590">
        <w:rPr>
          <w:rFonts w:ascii="Garamond" w:hAnsi="Garamond"/>
          <w:sz w:val="24"/>
          <w:szCs w:val="24"/>
        </w:rPr>
        <w:t>,</w:t>
      </w:r>
      <w:r w:rsidR="005F186E" w:rsidRPr="00664590">
        <w:rPr>
          <w:rFonts w:ascii="Garamond" w:hAnsi="Garamond"/>
          <w:sz w:val="24"/>
          <w:szCs w:val="24"/>
        </w:rPr>
        <w:t xml:space="preserve"> t</w:t>
      </w:r>
      <w:r w:rsidRPr="00664590">
        <w:rPr>
          <w:rFonts w:ascii="Garamond" w:hAnsi="Garamond"/>
          <w:sz w:val="24"/>
          <w:szCs w:val="24"/>
        </w:rPr>
        <w:t>ë</w:t>
      </w:r>
      <w:r w:rsidR="005F186E" w:rsidRPr="00664590">
        <w:rPr>
          <w:rFonts w:ascii="Garamond" w:hAnsi="Garamond"/>
          <w:sz w:val="24"/>
          <w:szCs w:val="24"/>
        </w:rPr>
        <w:t xml:space="preserve"> k</w:t>
      </w:r>
      <w:r w:rsidRPr="00664590">
        <w:rPr>
          <w:rFonts w:ascii="Garamond" w:hAnsi="Garamond"/>
          <w:sz w:val="24"/>
          <w:szCs w:val="24"/>
        </w:rPr>
        <w:t>ë</w:t>
      </w:r>
      <w:r w:rsidR="005F186E" w:rsidRPr="00664590">
        <w:rPr>
          <w:rFonts w:ascii="Garamond" w:hAnsi="Garamond"/>
          <w:sz w:val="24"/>
          <w:szCs w:val="24"/>
        </w:rPr>
        <w:t>tij ligji</w:t>
      </w:r>
      <w:r w:rsidRPr="00664590">
        <w:rPr>
          <w:rFonts w:ascii="Garamond" w:hAnsi="Garamond"/>
          <w:sz w:val="24"/>
          <w:szCs w:val="24"/>
        </w:rPr>
        <w:t>,</w:t>
      </w:r>
      <w:r w:rsidR="005F186E" w:rsidRPr="00664590">
        <w:rPr>
          <w:rFonts w:ascii="Garamond" w:hAnsi="Garamond"/>
          <w:sz w:val="24"/>
          <w:szCs w:val="24"/>
        </w:rPr>
        <w:t xml:space="preserve"> dhe me parapagimet e bëra gjatë periudhës tatimore, paguhet nga tatimpaguesi në llogarinë e organeve tatimore, brenda gjashtëmujorit të dytë </w:t>
      </w:r>
      <w:r w:rsidRPr="00664590">
        <w:rPr>
          <w:rFonts w:ascii="Garamond" w:hAnsi="Garamond"/>
          <w:sz w:val="24"/>
          <w:szCs w:val="24"/>
        </w:rPr>
        <w:t>të vitit 2020;</w:t>
      </w:r>
    </w:p>
    <w:p w14:paraId="38369D63" w14:textId="5445DFBB" w:rsidR="005F186E" w:rsidRPr="00664590" w:rsidRDefault="00E955CC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c)</w:t>
      </w:r>
      <w:r w:rsidR="005F186E" w:rsidRPr="00664590">
        <w:rPr>
          <w:rFonts w:ascii="Garamond" w:hAnsi="Garamond"/>
          <w:sz w:val="24"/>
          <w:szCs w:val="24"/>
        </w:rPr>
        <w:t xml:space="preserve"> Për ta</w:t>
      </w:r>
      <w:r w:rsidRPr="00664590">
        <w:rPr>
          <w:rFonts w:ascii="Garamond" w:hAnsi="Garamond"/>
          <w:sz w:val="24"/>
          <w:szCs w:val="24"/>
        </w:rPr>
        <w:t>timpaguesit me qarkullim deri në</w:t>
      </w:r>
      <w:r w:rsidR="005F186E" w:rsidRPr="00664590">
        <w:rPr>
          <w:rFonts w:ascii="Garamond" w:hAnsi="Garamond"/>
          <w:sz w:val="24"/>
          <w:szCs w:val="24"/>
        </w:rPr>
        <w:t xml:space="preserve"> 14</w:t>
      </w:r>
      <w:r w:rsidR="00611D6C" w:rsidRPr="00664590">
        <w:rPr>
          <w:rFonts w:ascii="Garamond" w:hAnsi="Garamond"/>
          <w:sz w:val="24"/>
          <w:szCs w:val="24"/>
        </w:rPr>
        <w:t xml:space="preserve"> 000 000 </w:t>
      </w:r>
      <w:r w:rsidRPr="00664590">
        <w:rPr>
          <w:rFonts w:ascii="Garamond" w:hAnsi="Garamond"/>
          <w:sz w:val="24"/>
          <w:szCs w:val="24"/>
        </w:rPr>
        <w:t xml:space="preserve">(katërmbëdhjetë </w:t>
      </w:r>
      <w:r w:rsidR="005F186E" w:rsidRPr="00664590">
        <w:rPr>
          <w:rFonts w:ascii="Garamond" w:hAnsi="Garamond"/>
          <w:sz w:val="24"/>
          <w:szCs w:val="24"/>
        </w:rPr>
        <w:t>milion</w:t>
      </w:r>
      <w:r w:rsidRPr="00664590">
        <w:rPr>
          <w:rFonts w:ascii="Garamond" w:hAnsi="Garamond"/>
          <w:sz w:val="24"/>
          <w:szCs w:val="24"/>
        </w:rPr>
        <w:t>ë)</w:t>
      </w:r>
      <w:r w:rsidR="005F186E" w:rsidRPr="00664590">
        <w:rPr>
          <w:rFonts w:ascii="Garamond" w:hAnsi="Garamond"/>
          <w:sz w:val="24"/>
          <w:szCs w:val="24"/>
        </w:rPr>
        <w:t xml:space="preserve"> lek</w:t>
      </w:r>
      <w:r w:rsidRPr="00664590">
        <w:rPr>
          <w:rFonts w:ascii="Garamond" w:hAnsi="Garamond"/>
          <w:sz w:val="24"/>
          <w:szCs w:val="24"/>
        </w:rPr>
        <w:t>ë, këstet e tatim-</w:t>
      </w:r>
      <w:r w:rsidR="005F186E" w:rsidRPr="00664590">
        <w:rPr>
          <w:rFonts w:ascii="Garamond" w:hAnsi="Garamond"/>
          <w:sz w:val="24"/>
          <w:szCs w:val="24"/>
        </w:rPr>
        <w:t>fitimit të tremujorit të parë dhe të</w:t>
      </w:r>
      <w:bookmarkStart w:id="0" w:name="_GoBack"/>
      <w:bookmarkEnd w:id="0"/>
      <w:r w:rsidR="005F186E" w:rsidRPr="00664590">
        <w:rPr>
          <w:rFonts w:ascii="Garamond" w:hAnsi="Garamond"/>
          <w:sz w:val="24"/>
          <w:szCs w:val="24"/>
        </w:rPr>
        <w:t xml:space="preserve"> dytë të </w:t>
      </w:r>
      <w:r w:rsidR="005F186E" w:rsidRPr="00664590">
        <w:rPr>
          <w:rFonts w:ascii="Garamond" w:hAnsi="Garamond"/>
          <w:sz w:val="24"/>
          <w:szCs w:val="24"/>
        </w:rPr>
        <w:lastRenderedPageBreak/>
        <w:t xml:space="preserve">vitit 2020, parapaguhen në llogarinë e organeve tatimore, brenda datës </w:t>
      </w:r>
      <w:r w:rsidR="00D45F03" w:rsidRPr="00664590">
        <w:rPr>
          <w:rFonts w:ascii="Garamond" w:hAnsi="Garamond"/>
          <w:sz w:val="24"/>
          <w:szCs w:val="24"/>
        </w:rPr>
        <w:t xml:space="preserve">31 dhjetor </w:t>
      </w:r>
      <w:r w:rsidR="005F186E" w:rsidRPr="00664590">
        <w:rPr>
          <w:rFonts w:ascii="Garamond" w:hAnsi="Garamond"/>
          <w:sz w:val="24"/>
          <w:szCs w:val="24"/>
        </w:rPr>
        <w:t xml:space="preserve"> 2020. Këstet paraprake të tatimit mbi fitimin, të tre</w:t>
      </w:r>
      <w:r w:rsidR="00B50944" w:rsidRPr="00664590">
        <w:rPr>
          <w:rFonts w:ascii="Garamond" w:hAnsi="Garamond"/>
          <w:sz w:val="24"/>
          <w:szCs w:val="24"/>
        </w:rPr>
        <w:t>mujorit të tretë dhe</w:t>
      </w:r>
      <w:r w:rsidR="005F186E" w:rsidRPr="00664590">
        <w:rPr>
          <w:rFonts w:ascii="Garamond" w:hAnsi="Garamond"/>
          <w:sz w:val="24"/>
          <w:szCs w:val="24"/>
        </w:rPr>
        <w:t xml:space="preserve"> të katërt të vitit 2020</w:t>
      </w:r>
      <w:r w:rsidR="00611D6C" w:rsidRPr="00664590">
        <w:rPr>
          <w:rFonts w:ascii="Garamond" w:hAnsi="Garamond"/>
          <w:sz w:val="24"/>
          <w:szCs w:val="24"/>
        </w:rPr>
        <w:t>,</w:t>
      </w:r>
      <w:r w:rsidR="00604226" w:rsidRPr="00664590">
        <w:rPr>
          <w:rFonts w:ascii="Garamond" w:hAnsi="Garamond"/>
          <w:sz w:val="24"/>
          <w:szCs w:val="24"/>
        </w:rPr>
        <w:t xml:space="preserve"> parapaguhen në llogarinë e organeve tatimore,</w:t>
      </w:r>
      <w:r w:rsidR="005F186E" w:rsidRPr="00664590">
        <w:rPr>
          <w:rFonts w:ascii="Garamond" w:hAnsi="Garamond"/>
          <w:sz w:val="24"/>
          <w:szCs w:val="24"/>
        </w:rPr>
        <w:t xml:space="preserve"> brenda datës 31 dhjetor 2020.”</w:t>
      </w:r>
      <w:r w:rsidRPr="00664590">
        <w:rPr>
          <w:rFonts w:ascii="Garamond" w:hAnsi="Garamond"/>
          <w:sz w:val="24"/>
          <w:szCs w:val="24"/>
        </w:rPr>
        <w:t>.</w:t>
      </w:r>
    </w:p>
    <w:p w14:paraId="38369D64" w14:textId="77777777" w:rsidR="005F186E" w:rsidRPr="00664590" w:rsidRDefault="005F186E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65" w14:textId="77777777" w:rsidR="00661F82" w:rsidRPr="00664590" w:rsidRDefault="007D1C53" w:rsidP="006645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 xml:space="preserve">Neni </w:t>
      </w:r>
      <w:r w:rsidR="004A3786" w:rsidRPr="00664590">
        <w:rPr>
          <w:rFonts w:ascii="Garamond" w:hAnsi="Garamond"/>
          <w:sz w:val="24"/>
          <w:szCs w:val="24"/>
        </w:rPr>
        <w:t>2</w:t>
      </w:r>
    </w:p>
    <w:p w14:paraId="38369D66" w14:textId="77777777" w:rsidR="00661F82" w:rsidRPr="00664590" w:rsidRDefault="00661F82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67" w14:textId="31490A81" w:rsidR="007D1C53" w:rsidRPr="00664590" w:rsidRDefault="007D1C53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Ky akt normativ hyn n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fuqi menj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>her</w:t>
      </w:r>
      <w:r w:rsidR="0090730C" w:rsidRPr="00664590">
        <w:rPr>
          <w:rFonts w:ascii="Garamond" w:hAnsi="Garamond"/>
          <w:sz w:val="24"/>
          <w:szCs w:val="24"/>
        </w:rPr>
        <w:t>ë</w:t>
      </w:r>
      <w:r w:rsidRPr="00664590">
        <w:rPr>
          <w:rFonts w:ascii="Garamond" w:hAnsi="Garamond"/>
          <w:sz w:val="24"/>
          <w:szCs w:val="24"/>
        </w:rPr>
        <w:t xml:space="preserve"> dhe botohet n</w:t>
      </w:r>
      <w:r w:rsidR="0090730C" w:rsidRPr="00664590">
        <w:rPr>
          <w:rFonts w:ascii="Garamond" w:hAnsi="Garamond"/>
          <w:sz w:val="24"/>
          <w:szCs w:val="24"/>
        </w:rPr>
        <w:t>ë</w:t>
      </w:r>
      <w:r w:rsidR="00664590">
        <w:rPr>
          <w:rFonts w:ascii="Garamond" w:hAnsi="Garamond"/>
          <w:sz w:val="24"/>
          <w:szCs w:val="24"/>
        </w:rPr>
        <w:t xml:space="preserve"> </w:t>
      </w:r>
      <w:r w:rsidR="00E955CC" w:rsidRPr="00664590">
        <w:rPr>
          <w:rFonts w:ascii="Garamond" w:hAnsi="Garamond"/>
          <w:sz w:val="24"/>
          <w:szCs w:val="24"/>
        </w:rPr>
        <w:t xml:space="preserve">Fletoren </w:t>
      </w:r>
      <w:r w:rsidR="00664590" w:rsidRPr="00664590">
        <w:rPr>
          <w:rFonts w:ascii="Garamond" w:hAnsi="Garamond"/>
          <w:sz w:val="24"/>
          <w:szCs w:val="24"/>
        </w:rPr>
        <w:t>Zyrtare</w:t>
      </w:r>
      <w:r w:rsidRPr="00664590">
        <w:rPr>
          <w:rFonts w:ascii="Garamond" w:hAnsi="Garamond"/>
          <w:sz w:val="24"/>
          <w:szCs w:val="24"/>
        </w:rPr>
        <w:t xml:space="preserve">. </w:t>
      </w:r>
    </w:p>
    <w:p w14:paraId="38369D68" w14:textId="77777777" w:rsidR="007D1C53" w:rsidRPr="00664590" w:rsidRDefault="007D1C53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69D6A" w14:textId="7A7ACE36" w:rsidR="007D1C53" w:rsidRPr="00664590" w:rsidRDefault="007D1C53" w:rsidP="006645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64590">
        <w:rPr>
          <w:rFonts w:ascii="Garamond" w:hAnsi="Garamond"/>
          <w:sz w:val="24"/>
          <w:szCs w:val="24"/>
        </w:rPr>
        <w:t>KRYEMINIST</w:t>
      </w:r>
      <w:r w:rsidR="00DE7898" w:rsidRPr="00664590">
        <w:rPr>
          <w:rFonts w:ascii="Garamond" w:hAnsi="Garamond"/>
          <w:sz w:val="24"/>
          <w:szCs w:val="24"/>
        </w:rPr>
        <w:t>ËR</w:t>
      </w:r>
    </w:p>
    <w:p w14:paraId="38369D6D" w14:textId="08891BFA" w:rsidR="00D40D2C" w:rsidRPr="00563799" w:rsidRDefault="00664590" w:rsidP="006645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3799">
        <w:rPr>
          <w:rFonts w:ascii="Garamond" w:hAnsi="Garamond"/>
          <w:b/>
          <w:sz w:val="24"/>
          <w:szCs w:val="24"/>
        </w:rPr>
        <w:t>Edi Rama</w:t>
      </w:r>
    </w:p>
    <w:p w14:paraId="38369D6E" w14:textId="77777777" w:rsidR="00611D6C" w:rsidRPr="00664590" w:rsidRDefault="00611D6C" w:rsidP="00664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11D6C" w:rsidRPr="00664590" w:rsidSect="00E955CC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369D74" w14:textId="77777777" w:rsidR="00DE7898" w:rsidRDefault="00DE7898" w:rsidP="00A73800">
      <w:pPr>
        <w:spacing w:after="0" w:line="240" w:lineRule="auto"/>
      </w:pPr>
      <w:r>
        <w:separator/>
      </w:r>
    </w:p>
  </w:endnote>
  <w:endnote w:type="continuationSeparator" w:id="0">
    <w:p w14:paraId="38369D75" w14:textId="77777777" w:rsidR="00DE7898" w:rsidRDefault="00DE7898" w:rsidP="00A73800">
      <w:pPr>
        <w:spacing w:after="0" w:line="240" w:lineRule="auto"/>
      </w:pPr>
      <w:r>
        <w:continuationSeparator/>
      </w:r>
    </w:p>
  </w:endnote>
  <w:endnote w:type="continuationNotice" w:id="1">
    <w:p w14:paraId="38369D76" w14:textId="77777777" w:rsidR="00DE7898" w:rsidRDefault="00DE7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40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369D77" w14:textId="77777777" w:rsidR="00DE7898" w:rsidRDefault="00DE789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637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369D78" w14:textId="77777777" w:rsidR="00DE7898" w:rsidRDefault="00DE78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69D71" w14:textId="77777777" w:rsidR="00DE7898" w:rsidRDefault="00DE7898" w:rsidP="00A73800">
      <w:pPr>
        <w:spacing w:after="0" w:line="240" w:lineRule="auto"/>
      </w:pPr>
      <w:r>
        <w:separator/>
      </w:r>
    </w:p>
  </w:footnote>
  <w:footnote w:type="continuationSeparator" w:id="0">
    <w:p w14:paraId="38369D72" w14:textId="77777777" w:rsidR="00DE7898" w:rsidRDefault="00DE7898" w:rsidP="00A73800">
      <w:pPr>
        <w:spacing w:after="0" w:line="240" w:lineRule="auto"/>
      </w:pPr>
      <w:r>
        <w:continuationSeparator/>
      </w:r>
    </w:p>
  </w:footnote>
  <w:footnote w:type="continuationNotice" w:id="1">
    <w:p w14:paraId="38369D73" w14:textId="77777777" w:rsidR="00DE7898" w:rsidRDefault="00DE78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3C032" w14:textId="77777777" w:rsidR="001B00AF" w:rsidRDefault="001B00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78D6"/>
    <w:rsid w:val="0005129D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291"/>
    <w:rsid w:val="000A3AF5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37A"/>
    <w:rsid w:val="00107CA4"/>
    <w:rsid w:val="00112780"/>
    <w:rsid w:val="001138F8"/>
    <w:rsid w:val="00113C65"/>
    <w:rsid w:val="001148C8"/>
    <w:rsid w:val="00115259"/>
    <w:rsid w:val="001153BF"/>
    <w:rsid w:val="001166A9"/>
    <w:rsid w:val="001202D7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0921"/>
    <w:rsid w:val="00193384"/>
    <w:rsid w:val="00194258"/>
    <w:rsid w:val="001A1D99"/>
    <w:rsid w:val="001A31F2"/>
    <w:rsid w:val="001A519F"/>
    <w:rsid w:val="001A74DC"/>
    <w:rsid w:val="001B00AF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27AD"/>
    <w:rsid w:val="00206840"/>
    <w:rsid w:val="00210E15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96A0D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642"/>
    <w:rsid w:val="002E0BBA"/>
    <w:rsid w:val="002E46B9"/>
    <w:rsid w:val="002E66E3"/>
    <w:rsid w:val="002E7B31"/>
    <w:rsid w:val="002F2A2D"/>
    <w:rsid w:val="00301346"/>
    <w:rsid w:val="00307AB1"/>
    <w:rsid w:val="00310DD5"/>
    <w:rsid w:val="00310ED6"/>
    <w:rsid w:val="00311592"/>
    <w:rsid w:val="0031220F"/>
    <w:rsid w:val="0031277F"/>
    <w:rsid w:val="00315293"/>
    <w:rsid w:val="00316807"/>
    <w:rsid w:val="00317D86"/>
    <w:rsid w:val="003220B0"/>
    <w:rsid w:val="00322B52"/>
    <w:rsid w:val="00323107"/>
    <w:rsid w:val="00325E21"/>
    <w:rsid w:val="003300FB"/>
    <w:rsid w:val="003341FE"/>
    <w:rsid w:val="003363E6"/>
    <w:rsid w:val="00336CFF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36B7"/>
    <w:rsid w:val="0036645D"/>
    <w:rsid w:val="00370E9D"/>
    <w:rsid w:val="003713C0"/>
    <w:rsid w:val="00377E55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A24"/>
    <w:rsid w:val="003D2BE4"/>
    <w:rsid w:val="003D3BD7"/>
    <w:rsid w:val="003E3A38"/>
    <w:rsid w:val="003E4AAE"/>
    <w:rsid w:val="003E72D2"/>
    <w:rsid w:val="003E7594"/>
    <w:rsid w:val="003F0563"/>
    <w:rsid w:val="003F2507"/>
    <w:rsid w:val="003F57BC"/>
    <w:rsid w:val="00404F38"/>
    <w:rsid w:val="004071B0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298"/>
    <w:rsid w:val="0044456D"/>
    <w:rsid w:val="00445D48"/>
    <w:rsid w:val="00447A37"/>
    <w:rsid w:val="0045138D"/>
    <w:rsid w:val="00452079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904E9"/>
    <w:rsid w:val="004A050F"/>
    <w:rsid w:val="004A32A7"/>
    <w:rsid w:val="004A3786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D7C6B"/>
    <w:rsid w:val="004E5388"/>
    <w:rsid w:val="004E5941"/>
    <w:rsid w:val="004E6832"/>
    <w:rsid w:val="004E688E"/>
    <w:rsid w:val="004E789F"/>
    <w:rsid w:val="004F039A"/>
    <w:rsid w:val="004F1633"/>
    <w:rsid w:val="004F2412"/>
    <w:rsid w:val="004F5344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30783"/>
    <w:rsid w:val="005379C9"/>
    <w:rsid w:val="00537AB1"/>
    <w:rsid w:val="005468E5"/>
    <w:rsid w:val="00547EBA"/>
    <w:rsid w:val="0055503B"/>
    <w:rsid w:val="00555DF9"/>
    <w:rsid w:val="005574EF"/>
    <w:rsid w:val="00560126"/>
    <w:rsid w:val="005606F7"/>
    <w:rsid w:val="00563799"/>
    <w:rsid w:val="00565AD3"/>
    <w:rsid w:val="00570183"/>
    <w:rsid w:val="00570663"/>
    <w:rsid w:val="0057182D"/>
    <w:rsid w:val="005718E2"/>
    <w:rsid w:val="00571C5E"/>
    <w:rsid w:val="00571D36"/>
    <w:rsid w:val="0057686D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AD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186E"/>
    <w:rsid w:val="005F24A3"/>
    <w:rsid w:val="005F3D49"/>
    <w:rsid w:val="005F56E8"/>
    <w:rsid w:val="005F5EA5"/>
    <w:rsid w:val="005F7758"/>
    <w:rsid w:val="005F7960"/>
    <w:rsid w:val="00602FAE"/>
    <w:rsid w:val="00604226"/>
    <w:rsid w:val="0060441B"/>
    <w:rsid w:val="00611D6C"/>
    <w:rsid w:val="0061603F"/>
    <w:rsid w:val="0062014C"/>
    <w:rsid w:val="00620D41"/>
    <w:rsid w:val="00621B43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4590"/>
    <w:rsid w:val="00665446"/>
    <w:rsid w:val="00665F42"/>
    <w:rsid w:val="0066697C"/>
    <w:rsid w:val="00666E9D"/>
    <w:rsid w:val="00671DA5"/>
    <w:rsid w:val="00672961"/>
    <w:rsid w:val="006729A0"/>
    <w:rsid w:val="006729DB"/>
    <w:rsid w:val="00672D47"/>
    <w:rsid w:val="00674C74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6F6A84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46B9E"/>
    <w:rsid w:val="007473D6"/>
    <w:rsid w:val="0075136E"/>
    <w:rsid w:val="0075209D"/>
    <w:rsid w:val="00754450"/>
    <w:rsid w:val="0076566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6750"/>
    <w:rsid w:val="00797E8D"/>
    <w:rsid w:val="007A1210"/>
    <w:rsid w:val="007A2714"/>
    <w:rsid w:val="007A4100"/>
    <w:rsid w:val="007A4655"/>
    <w:rsid w:val="007A53E2"/>
    <w:rsid w:val="007A6D17"/>
    <w:rsid w:val="007B115F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E0477"/>
    <w:rsid w:val="007E5991"/>
    <w:rsid w:val="007F1919"/>
    <w:rsid w:val="007F3052"/>
    <w:rsid w:val="007F334A"/>
    <w:rsid w:val="007F5918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92C11"/>
    <w:rsid w:val="008930A4"/>
    <w:rsid w:val="00894446"/>
    <w:rsid w:val="008945D8"/>
    <w:rsid w:val="008964D4"/>
    <w:rsid w:val="00897561"/>
    <w:rsid w:val="008A081D"/>
    <w:rsid w:val="008A089D"/>
    <w:rsid w:val="008A1EFB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E20DD"/>
    <w:rsid w:val="008F7FAC"/>
    <w:rsid w:val="00900650"/>
    <w:rsid w:val="00900AC3"/>
    <w:rsid w:val="00900BD4"/>
    <w:rsid w:val="009017CE"/>
    <w:rsid w:val="009033D3"/>
    <w:rsid w:val="0090730C"/>
    <w:rsid w:val="009104B3"/>
    <w:rsid w:val="00915564"/>
    <w:rsid w:val="0091561E"/>
    <w:rsid w:val="00915F8F"/>
    <w:rsid w:val="009171F8"/>
    <w:rsid w:val="009267F7"/>
    <w:rsid w:val="009305E1"/>
    <w:rsid w:val="00932592"/>
    <w:rsid w:val="0093424E"/>
    <w:rsid w:val="009342F3"/>
    <w:rsid w:val="009378C7"/>
    <w:rsid w:val="009405EC"/>
    <w:rsid w:val="0094212B"/>
    <w:rsid w:val="00943192"/>
    <w:rsid w:val="00944019"/>
    <w:rsid w:val="00947AC0"/>
    <w:rsid w:val="0095137F"/>
    <w:rsid w:val="00952327"/>
    <w:rsid w:val="00952CA1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B0E79"/>
    <w:rsid w:val="009B26A9"/>
    <w:rsid w:val="009C0AD3"/>
    <w:rsid w:val="009C0B6C"/>
    <w:rsid w:val="009C20AB"/>
    <w:rsid w:val="009C5142"/>
    <w:rsid w:val="009C7B51"/>
    <w:rsid w:val="009D0B3B"/>
    <w:rsid w:val="009D18AE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4A4D"/>
    <w:rsid w:val="009F6B36"/>
    <w:rsid w:val="00A01A6F"/>
    <w:rsid w:val="00A01D6E"/>
    <w:rsid w:val="00A057A8"/>
    <w:rsid w:val="00A13D57"/>
    <w:rsid w:val="00A145F7"/>
    <w:rsid w:val="00A157E5"/>
    <w:rsid w:val="00A17186"/>
    <w:rsid w:val="00A21566"/>
    <w:rsid w:val="00A311C0"/>
    <w:rsid w:val="00A33E82"/>
    <w:rsid w:val="00A420CE"/>
    <w:rsid w:val="00A43807"/>
    <w:rsid w:val="00A442F1"/>
    <w:rsid w:val="00A449E5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2F32"/>
    <w:rsid w:val="00A86D6D"/>
    <w:rsid w:val="00A917F8"/>
    <w:rsid w:val="00A94660"/>
    <w:rsid w:val="00A952B8"/>
    <w:rsid w:val="00A95E75"/>
    <w:rsid w:val="00AA4E25"/>
    <w:rsid w:val="00AB1454"/>
    <w:rsid w:val="00AB4904"/>
    <w:rsid w:val="00AB4954"/>
    <w:rsid w:val="00AB4C46"/>
    <w:rsid w:val="00AB4CE0"/>
    <w:rsid w:val="00AB5751"/>
    <w:rsid w:val="00AB5777"/>
    <w:rsid w:val="00AB72EC"/>
    <w:rsid w:val="00AC24E2"/>
    <w:rsid w:val="00AC72AD"/>
    <w:rsid w:val="00AD01FC"/>
    <w:rsid w:val="00AD0835"/>
    <w:rsid w:val="00AD0C37"/>
    <w:rsid w:val="00AD14E9"/>
    <w:rsid w:val="00AD18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50944"/>
    <w:rsid w:val="00B543D2"/>
    <w:rsid w:val="00B55BCF"/>
    <w:rsid w:val="00B62C6F"/>
    <w:rsid w:val="00B73AFF"/>
    <w:rsid w:val="00B74313"/>
    <w:rsid w:val="00B76605"/>
    <w:rsid w:val="00B76C33"/>
    <w:rsid w:val="00B80036"/>
    <w:rsid w:val="00B81C5E"/>
    <w:rsid w:val="00B85256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480C"/>
    <w:rsid w:val="00BE7117"/>
    <w:rsid w:val="00BE7FB2"/>
    <w:rsid w:val="00BF0234"/>
    <w:rsid w:val="00BF0B8B"/>
    <w:rsid w:val="00BF21F3"/>
    <w:rsid w:val="00BF31D4"/>
    <w:rsid w:val="00BF764D"/>
    <w:rsid w:val="00BF787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2AD"/>
    <w:rsid w:val="00C23EA3"/>
    <w:rsid w:val="00C24EDB"/>
    <w:rsid w:val="00C25A2E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EDD"/>
    <w:rsid w:val="00C62FA8"/>
    <w:rsid w:val="00C670CA"/>
    <w:rsid w:val="00C704B2"/>
    <w:rsid w:val="00C71592"/>
    <w:rsid w:val="00C74E12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BAD"/>
    <w:rsid w:val="00CD4F77"/>
    <w:rsid w:val="00CD73C3"/>
    <w:rsid w:val="00CD7E25"/>
    <w:rsid w:val="00CD7F59"/>
    <w:rsid w:val="00CE02FD"/>
    <w:rsid w:val="00CE3074"/>
    <w:rsid w:val="00CE4973"/>
    <w:rsid w:val="00CF355B"/>
    <w:rsid w:val="00CF4AED"/>
    <w:rsid w:val="00D01910"/>
    <w:rsid w:val="00D03726"/>
    <w:rsid w:val="00D07E15"/>
    <w:rsid w:val="00D3671B"/>
    <w:rsid w:val="00D40D2C"/>
    <w:rsid w:val="00D40E78"/>
    <w:rsid w:val="00D41F6B"/>
    <w:rsid w:val="00D45F03"/>
    <w:rsid w:val="00D461FD"/>
    <w:rsid w:val="00D5086D"/>
    <w:rsid w:val="00D51EEB"/>
    <w:rsid w:val="00D5279F"/>
    <w:rsid w:val="00D559C7"/>
    <w:rsid w:val="00D55D0A"/>
    <w:rsid w:val="00D57584"/>
    <w:rsid w:val="00D57B3A"/>
    <w:rsid w:val="00D766FF"/>
    <w:rsid w:val="00D823D2"/>
    <w:rsid w:val="00D85A32"/>
    <w:rsid w:val="00D91250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5445"/>
    <w:rsid w:val="00DD6026"/>
    <w:rsid w:val="00DE3364"/>
    <w:rsid w:val="00DE7898"/>
    <w:rsid w:val="00DF1DB0"/>
    <w:rsid w:val="00DF3F83"/>
    <w:rsid w:val="00E00110"/>
    <w:rsid w:val="00E016AB"/>
    <w:rsid w:val="00E06D41"/>
    <w:rsid w:val="00E100EA"/>
    <w:rsid w:val="00E126D1"/>
    <w:rsid w:val="00E12E43"/>
    <w:rsid w:val="00E15EEC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32F4"/>
    <w:rsid w:val="00E80B4E"/>
    <w:rsid w:val="00E8140B"/>
    <w:rsid w:val="00E83213"/>
    <w:rsid w:val="00E85F50"/>
    <w:rsid w:val="00E87194"/>
    <w:rsid w:val="00E912D6"/>
    <w:rsid w:val="00E94E58"/>
    <w:rsid w:val="00E955CC"/>
    <w:rsid w:val="00E95D1C"/>
    <w:rsid w:val="00E95EA3"/>
    <w:rsid w:val="00EA0446"/>
    <w:rsid w:val="00EA0C90"/>
    <w:rsid w:val="00EA2688"/>
    <w:rsid w:val="00EA77F6"/>
    <w:rsid w:val="00EA7FC4"/>
    <w:rsid w:val="00EB415B"/>
    <w:rsid w:val="00EB4CD8"/>
    <w:rsid w:val="00EB6B0A"/>
    <w:rsid w:val="00EB6B18"/>
    <w:rsid w:val="00EC09E8"/>
    <w:rsid w:val="00EC0BFE"/>
    <w:rsid w:val="00EC1CD9"/>
    <w:rsid w:val="00EC60DC"/>
    <w:rsid w:val="00EC6A17"/>
    <w:rsid w:val="00EC7D5A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4E6C"/>
    <w:rsid w:val="00F7509D"/>
    <w:rsid w:val="00F761C6"/>
    <w:rsid w:val="00F76884"/>
    <w:rsid w:val="00F80662"/>
    <w:rsid w:val="00F81F25"/>
    <w:rsid w:val="00F90994"/>
    <w:rsid w:val="00F91838"/>
    <w:rsid w:val="00F91D36"/>
    <w:rsid w:val="00F945D1"/>
    <w:rsid w:val="00F94E0D"/>
    <w:rsid w:val="00F96D72"/>
    <w:rsid w:val="00F97C61"/>
    <w:rsid w:val="00FA0394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4671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69D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2020-03-26T19:22:34Z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një ndryshim në ligjin nr,8438, datë 28.12.1998, "Për tatimin mbi të ardhurat", të ndryshuar</Titulli>
    <Modifikuesi xmlns="0e656187-b300-4fb0-8bf4-3a50f872073c">localadmin</Modifikuesi>
    <Nr_x002e__x0020_prot_x0020_QBZ xmlns="0e656187-b300-4fb0-8bf4-3a50f872073c">498</Nr_x002e__x0020_prot_x0020_QBZ>
    <Data_x0020_e_x0020_Modifikimit xmlns="0e656187-b300-4fb0-8bf4-3a50f872073c">2020-03-26T19:22:57Z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1841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F780820FF4ABC9BA31BAF644B2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2020-03-26T19:22:34Z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një ndryshim në ligjin nr,8438, datë 28.12.1998, "Për tatimin mbi të ardhurat", të ndryshuar</Titulli>
    <Modifikuesi xmlns="0e656187-b300-4fb0-8bf4-3a50f872073c">localadmin</Modifikuesi>
    <Nr_x002e__x0020_prot_x0020_QBZ xmlns="0e656187-b300-4fb0-8bf4-3a50f872073c">498</Nr_x002e__x0020_prot_x0020_QBZ>
    <Data_x0020_e_x0020_Modifikimit xmlns="0e656187-b300-4fb0-8bf4-3a50f872073c">2020-03-26T19:22:57Z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1841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F780820FF4ABC9BA31BAF644B2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516AC-E773-4350-85A9-329CEF183500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3AF5A3-1E76-46DE-A6FA-4F609718D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865DAF-97DF-4C58-93A3-C729E834F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19049E-759E-49C7-A999-BB14E45B3E5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D6B5909-2B0D-42A7-ABBC-8631ECAE56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9CEC143-E28F-4A91-AB95-012541185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13E29B0-1394-46EE-A1E3-A76945B290C5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62500F79-0985-4EDE-A231-5BF5D0B96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akti normativ</vt:lpstr>
    </vt:vector>
  </TitlesOfParts>
  <Company>Grizli777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akti normativ</dc:title>
  <dc:creator>user</dc:creator>
  <cp:lastModifiedBy>Gladiola.Cicako</cp:lastModifiedBy>
  <cp:revision>6</cp:revision>
  <cp:lastPrinted>2020-03-26T16:28:00Z</cp:lastPrinted>
  <dcterms:created xsi:type="dcterms:W3CDTF">2020-03-26T19:25:00Z</dcterms:created>
  <dcterms:modified xsi:type="dcterms:W3CDTF">2020-03-26T19:34:00Z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