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09F35" w14:textId="5212C39D" w:rsidR="0061129B" w:rsidRPr="00E72AED" w:rsidRDefault="00853116" w:rsidP="00ED1481">
      <w:pPr>
        <w:jc w:val="center"/>
        <w:rPr>
          <w:rFonts w:ascii="Garamond" w:hAnsi="Garamond"/>
          <w:b/>
          <w:lang w:val="sq-AL"/>
        </w:rPr>
      </w:pPr>
      <w:r w:rsidRPr="00E72AED">
        <w:rPr>
          <w:rFonts w:ascii="Garamond" w:hAnsi="Garamond"/>
          <w:b/>
          <w:lang w:val="sq-AL"/>
        </w:rPr>
        <w:t>AKT</w:t>
      </w:r>
      <w:r w:rsidR="00017A89" w:rsidRPr="00E72AED">
        <w:rPr>
          <w:rFonts w:ascii="Garamond" w:hAnsi="Garamond"/>
          <w:b/>
          <w:lang w:val="sq-AL"/>
        </w:rPr>
        <w:t xml:space="preserve"> </w:t>
      </w:r>
      <w:r w:rsidRPr="00E72AED">
        <w:rPr>
          <w:rFonts w:ascii="Garamond" w:hAnsi="Garamond"/>
          <w:b/>
          <w:lang w:val="sq-AL"/>
        </w:rPr>
        <w:t>NORMATIV</w:t>
      </w:r>
    </w:p>
    <w:p w14:paraId="0AE09F39" w14:textId="1BB97F59" w:rsidR="0061129B" w:rsidRPr="00E72AED" w:rsidRDefault="00853116" w:rsidP="00ED1481">
      <w:pPr>
        <w:jc w:val="center"/>
        <w:rPr>
          <w:rFonts w:ascii="Garamond" w:hAnsi="Garamond"/>
          <w:b/>
          <w:lang w:val="sq-AL"/>
        </w:rPr>
      </w:pPr>
      <w:r w:rsidRPr="00E72AED">
        <w:rPr>
          <w:rFonts w:ascii="Garamond" w:hAnsi="Garamond"/>
          <w:b/>
          <w:lang w:val="sq-AL"/>
        </w:rPr>
        <w:t>Nr.</w:t>
      </w:r>
      <w:r w:rsidR="00017A89" w:rsidRPr="00E72AED">
        <w:rPr>
          <w:rFonts w:ascii="Garamond" w:hAnsi="Garamond"/>
          <w:b/>
          <w:lang w:val="sq-AL"/>
        </w:rPr>
        <w:t xml:space="preserve"> </w:t>
      </w:r>
      <w:r w:rsidR="00E60A6B" w:rsidRPr="00E72AED">
        <w:rPr>
          <w:rFonts w:ascii="Garamond" w:hAnsi="Garamond"/>
          <w:b/>
          <w:lang w:val="sq-AL"/>
        </w:rPr>
        <w:t>31</w:t>
      </w:r>
      <w:r w:rsidR="003437B5" w:rsidRPr="00E72AED">
        <w:rPr>
          <w:rFonts w:ascii="Garamond" w:hAnsi="Garamond"/>
          <w:b/>
          <w:lang w:val="sq-AL"/>
        </w:rPr>
        <w:t>,</w:t>
      </w:r>
      <w:r w:rsidRPr="00E72AED">
        <w:rPr>
          <w:rFonts w:ascii="Garamond" w:hAnsi="Garamond"/>
          <w:b/>
          <w:lang w:val="sq-AL"/>
        </w:rPr>
        <w:t xml:space="preserve"> datë </w:t>
      </w:r>
      <w:r w:rsidR="00E60A6B" w:rsidRPr="00E72AED">
        <w:rPr>
          <w:rFonts w:ascii="Garamond" w:hAnsi="Garamond"/>
          <w:b/>
          <w:lang w:val="sq-AL"/>
        </w:rPr>
        <w:t>7.10.2020</w:t>
      </w:r>
    </w:p>
    <w:p w14:paraId="0AE09F3A" w14:textId="77777777" w:rsidR="0061129B" w:rsidRPr="00E72AED" w:rsidRDefault="0061129B" w:rsidP="00ED1481">
      <w:pPr>
        <w:jc w:val="center"/>
        <w:rPr>
          <w:rFonts w:ascii="Garamond" w:hAnsi="Garamond"/>
          <w:b/>
          <w:lang w:val="sq-AL"/>
        </w:rPr>
      </w:pPr>
    </w:p>
    <w:p w14:paraId="0AE09F3E" w14:textId="058B34D9" w:rsidR="0061129B" w:rsidRPr="00E72AED" w:rsidRDefault="00853116" w:rsidP="00ED1481">
      <w:pPr>
        <w:jc w:val="center"/>
        <w:rPr>
          <w:rFonts w:ascii="Garamond" w:hAnsi="Garamond"/>
          <w:b/>
          <w:lang w:val="sq-AL"/>
        </w:rPr>
      </w:pPr>
      <w:r w:rsidRPr="00E72AED">
        <w:rPr>
          <w:rFonts w:ascii="Garamond" w:hAnsi="Garamond"/>
          <w:b/>
          <w:lang w:val="sq-AL"/>
        </w:rPr>
        <w:t>PËR</w:t>
      </w:r>
      <w:r w:rsidR="00ED1481" w:rsidRPr="00E72AED">
        <w:rPr>
          <w:rFonts w:ascii="Garamond" w:hAnsi="Garamond"/>
          <w:b/>
          <w:lang w:val="sq-AL"/>
        </w:rPr>
        <w:t xml:space="preserve"> </w:t>
      </w:r>
      <w:r w:rsidRPr="00E72AED">
        <w:rPr>
          <w:rFonts w:ascii="Garamond" w:hAnsi="Garamond"/>
          <w:b/>
          <w:lang w:val="sq-AL"/>
        </w:rPr>
        <w:t>FALJEN E MASAVE ADMINISTRATIVE ME KARAKTER NDËSHKUES TË VENDOSURA GJATË PERIUDHËS</w:t>
      </w:r>
      <w:r w:rsidR="003437B5" w:rsidRPr="00E72AED">
        <w:rPr>
          <w:rFonts w:ascii="Garamond" w:hAnsi="Garamond"/>
          <w:b/>
          <w:lang w:val="sq-AL"/>
        </w:rPr>
        <w:t xml:space="preserve"> </w:t>
      </w:r>
      <w:r w:rsidRPr="00E72AED">
        <w:rPr>
          <w:rFonts w:ascii="Garamond" w:hAnsi="Garamond"/>
          <w:b/>
          <w:lang w:val="sq-AL"/>
        </w:rPr>
        <w:t>SË INFEKSIONIT TË SHKAKTUAR NGA COVID-19 DHE FAMILJEVE TË DËMTUARA NGA FATKEQËSITË NATYRORE</w:t>
      </w:r>
    </w:p>
    <w:p w14:paraId="0AE09F3F" w14:textId="77777777" w:rsidR="0061129B" w:rsidRPr="00E72AED" w:rsidRDefault="0061129B" w:rsidP="00ED1481">
      <w:pPr>
        <w:ind w:firstLine="284"/>
        <w:jc w:val="both"/>
        <w:rPr>
          <w:rFonts w:ascii="Garamond" w:hAnsi="Garamond"/>
          <w:lang w:val="sq-AL"/>
        </w:rPr>
      </w:pPr>
    </w:p>
    <w:p w14:paraId="0AE09F40" w14:textId="77777777" w:rsidR="0061129B" w:rsidRPr="00E72AED" w:rsidRDefault="00853116" w:rsidP="00ED1481">
      <w:pPr>
        <w:ind w:firstLine="284"/>
        <w:jc w:val="both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 xml:space="preserve">Në mbështetje të nenit 101 të Kushtetutës, me propozimin e ministrit të Brendshëm, </w:t>
      </w:r>
      <w:r w:rsidR="003437B5" w:rsidRPr="00E72AED">
        <w:rPr>
          <w:rFonts w:ascii="Garamond" w:hAnsi="Garamond"/>
          <w:lang w:val="sq-AL"/>
        </w:rPr>
        <w:t xml:space="preserve">të </w:t>
      </w:r>
      <w:r w:rsidRPr="00E72AED">
        <w:rPr>
          <w:rFonts w:ascii="Garamond" w:hAnsi="Garamond"/>
          <w:lang w:val="sq-AL"/>
        </w:rPr>
        <w:t xml:space="preserve">ministrit të Financave dhe Ekonomisë dhe të ministrit të Shëndetësisë dhe Mbrojtjes Sociale, Këshilli i Ministrave </w:t>
      </w:r>
    </w:p>
    <w:p w14:paraId="0AE09F42" w14:textId="77777777" w:rsidR="0061129B" w:rsidRPr="00E72AED" w:rsidRDefault="0061129B" w:rsidP="00ED1481">
      <w:pPr>
        <w:ind w:firstLine="284"/>
        <w:jc w:val="both"/>
        <w:rPr>
          <w:rFonts w:ascii="Garamond" w:hAnsi="Garamond"/>
          <w:lang w:val="sq-AL"/>
        </w:rPr>
      </w:pPr>
    </w:p>
    <w:p w14:paraId="0AE09F43" w14:textId="0C49C806" w:rsidR="0061129B" w:rsidRPr="00E72AED" w:rsidRDefault="00853116" w:rsidP="00ED1481">
      <w:pPr>
        <w:jc w:val="center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>VENDOSI:</w:t>
      </w:r>
    </w:p>
    <w:p w14:paraId="0AE09F44" w14:textId="77777777" w:rsidR="007348B8" w:rsidRPr="00E72AED" w:rsidRDefault="007348B8" w:rsidP="00ED1481">
      <w:pPr>
        <w:ind w:firstLine="284"/>
        <w:jc w:val="both"/>
        <w:rPr>
          <w:rFonts w:ascii="Garamond" w:hAnsi="Garamond"/>
          <w:lang w:val="sq-AL"/>
        </w:rPr>
      </w:pPr>
    </w:p>
    <w:p w14:paraId="0AE09F46" w14:textId="77777777" w:rsidR="0061129B" w:rsidRPr="00E72AED" w:rsidRDefault="00853116" w:rsidP="00ED1481">
      <w:pPr>
        <w:jc w:val="center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>Neni 1</w:t>
      </w:r>
    </w:p>
    <w:p w14:paraId="0AE09F47" w14:textId="77777777" w:rsidR="0061129B" w:rsidRPr="00E72AED" w:rsidRDefault="00853116" w:rsidP="00ED1481">
      <w:pPr>
        <w:jc w:val="center"/>
        <w:rPr>
          <w:rFonts w:ascii="Garamond" w:hAnsi="Garamond"/>
          <w:b/>
          <w:lang w:val="sq-AL"/>
        </w:rPr>
      </w:pPr>
      <w:r w:rsidRPr="00E72AED">
        <w:rPr>
          <w:rFonts w:ascii="Garamond" w:hAnsi="Garamond"/>
          <w:b/>
          <w:lang w:val="sq-AL"/>
        </w:rPr>
        <w:t>Falja e masave administrative</w:t>
      </w:r>
    </w:p>
    <w:p w14:paraId="0AE09F48" w14:textId="77777777" w:rsidR="0061129B" w:rsidRPr="00E72AED" w:rsidRDefault="0061129B" w:rsidP="00ED1481">
      <w:pPr>
        <w:jc w:val="center"/>
        <w:rPr>
          <w:rFonts w:ascii="Garamond" w:hAnsi="Garamond"/>
          <w:lang w:val="sq-AL"/>
        </w:rPr>
      </w:pPr>
    </w:p>
    <w:p w14:paraId="0AE09F49" w14:textId="03D097C9" w:rsidR="0061129B" w:rsidRPr="00E72AED" w:rsidRDefault="00017A89" w:rsidP="00ED1481">
      <w:pPr>
        <w:ind w:firstLine="284"/>
        <w:jc w:val="both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 xml:space="preserve">1. </w:t>
      </w:r>
      <w:r w:rsidR="00853116" w:rsidRPr="00E72AED">
        <w:rPr>
          <w:rFonts w:ascii="Garamond" w:hAnsi="Garamond"/>
          <w:lang w:val="sq-AL"/>
        </w:rPr>
        <w:t>Falen të gjitha masat administrative me karakter ndëshkues, të vendosura nga autoritetet shtetërore përkatëse</w:t>
      </w:r>
      <w:r w:rsidRPr="00E72AED">
        <w:rPr>
          <w:rFonts w:ascii="Garamond" w:hAnsi="Garamond"/>
          <w:lang w:val="sq-AL"/>
        </w:rPr>
        <w:t>,</w:t>
      </w:r>
      <w:r w:rsidR="00853116" w:rsidRPr="00E72AED">
        <w:rPr>
          <w:rFonts w:ascii="Garamond" w:hAnsi="Garamond"/>
          <w:lang w:val="sq-AL"/>
        </w:rPr>
        <w:t xml:space="preserve"> për shkeljen e rregullave apo të akteve ligjore e nënligjore të nxjerra në kuadër të masave të ndërmarra për parandalimin dhe luftimin e infeksionit </w:t>
      </w:r>
      <w:r w:rsidR="00D849DC" w:rsidRPr="00E72AED">
        <w:rPr>
          <w:rFonts w:ascii="Garamond" w:hAnsi="Garamond"/>
          <w:lang w:val="sq-AL"/>
        </w:rPr>
        <w:t>të shkaktuar nga COVID-19,</w:t>
      </w:r>
      <w:r w:rsidR="00853116" w:rsidRPr="00E72AED">
        <w:rPr>
          <w:rFonts w:ascii="Garamond" w:hAnsi="Garamond"/>
          <w:lang w:val="sq-AL"/>
        </w:rPr>
        <w:t xml:space="preserve"> nga </w:t>
      </w:r>
      <w:r w:rsidR="004305E0" w:rsidRPr="00E72AED">
        <w:rPr>
          <w:rFonts w:ascii="Garamond" w:hAnsi="Garamond"/>
          <w:lang w:val="sq-AL"/>
        </w:rPr>
        <w:t>data 17</w:t>
      </w:r>
      <w:r w:rsidR="00D849DC" w:rsidRPr="00E72AED">
        <w:rPr>
          <w:rFonts w:ascii="Garamond" w:hAnsi="Garamond"/>
          <w:lang w:val="sq-AL"/>
        </w:rPr>
        <w:t>.4.</w:t>
      </w:r>
      <w:r w:rsidR="00751FAF" w:rsidRPr="00E72AED">
        <w:rPr>
          <w:rFonts w:ascii="Garamond" w:hAnsi="Garamond"/>
          <w:lang w:val="sq-AL"/>
        </w:rPr>
        <w:t>2020</w:t>
      </w:r>
      <w:r w:rsidR="00D849DC" w:rsidRPr="00E72AED">
        <w:rPr>
          <w:rFonts w:ascii="Garamond" w:hAnsi="Garamond"/>
          <w:lang w:val="sq-AL"/>
        </w:rPr>
        <w:t xml:space="preserve"> deri në datën </w:t>
      </w:r>
      <w:r w:rsidR="004447D9" w:rsidRPr="00E72AED">
        <w:rPr>
          <w:rFonts w:ascii="Garamond" w:hAnsi="Garamond"/>
          <w:lang w:val="sq-AL"/>
        </w:rPr>
        <w:t>7</w:t>
      </w:r>
      <w:r w:rsidR="00D849DC" w:rsidRPr="00E72AED">
        <w:rPr>
          <w:rFonts w:ascii="Garamond" w:hAnsi="Garamond"/>
          <w:lang w:val="sq-AL"/>
        </w:rPr>
        <w:t>.10.</w:t>
      </w:r>
      <w:r w:rsidR="00853116" w:rsidRPr="00E72AED">
        <w:rPr>
          <w:rFonts w:ascii="Garamond" w:hAnsi="Garamond"/>
          <w:lang w:val="sq-AL"/>
        </w:rPr>
        <w:t>2020.</w:t>
      </w:r>
    </w:p>
    <w:p w14:paraId="0AE09F4B" w14:textId="1E28B2D8" w:rsidR="0061129B" w:rsidRPr="00E72AED" w:rsidRDefault="00ED1481" w:rsidP="00ED1481">
      <w:pPr>
        <w:ind w:firstLine="284"/>
        <w:jc w:val="both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 xml:space="preserve">2. </w:t>
      </w:r>
      <w:r w:rsidR="002E53D3" w:rsidRPr="00E72AED">
        <w:rPr>
          <w:rFonts w:ascii="Garamond" w:hAnsi="Garamond"/>
          <w:lang w:val="sq-AL"/>
        </w:rPr>
        <w:t xml:space="preserve">Falen </w:t>
      </w:r>
      <w:r w:rsidR="003437B5" w:rsidRPr="00E72AED">
        <w:rPr>
          <w:rFonts w:ascii="Garamond" w:hAnsi="Garamond"/>
          <w:lang w:val="sq-AL"/>
        </w:rPr>
        <w:t>të gjitha masat</w:t>
      </w:r>
      <w:r w:rsidR="00853116" w:rsidRPr="00E72AED">
        <w:rPr>
          <w:rFonts w:ascii="Garamond" w:hAnsi="Garamond"/>
          <w:lang w:val="sq-AL"/>
        </w:rPr>
        <w:t xml:space="preserve"> administrative të vendosura nga strukturat e njësive të vetëqeverisjes vendore ndaj familjeve të </w:t>
      </w:r>
      <w:r w:rsidR="00E72AED" w:rsidRPr="00E72AED">
        <w:rPr>
          <w:rFonts w:ascii="Garamond" w:hAnsi="Garamond"/>
          <w:lang w:val="sq-AL"/>
        </w:rPr>
        <w:t>dëmtuara</w:t>
      </w:r>
      <w:r w:rsidR="00853116" w:rsidRPr="00E72AED">
        <w:rPr>
          <w:rFonts w:ascii="Garamond" w:hAnsi="Garamond"/>
          <w:lang w:val="sq-AL"/>
        </w:rPr>
        <w:t xml:space="preserve"> </w:t>
      </w:r>
      <w:r w:rsidR="00D849DC" w:rsidRPr="00E72AED">
        <w:rPr>
          <w:rFonts w:ascii="Garamond" w:hAnsi="Garamond"/>
          <w:lang w:val="sq-AL"/>
        </w:rPr>
        <w:t>nga fatkeqësi</w:t>
      </w:r>
      <w:r w:rsidR="002E53D3" w:rsidRPr="00E72AED">
        <w:rPr>
          <w:rFonts w:ascii="Garamond" w:hAnsi="Garamond"/>
          <w:lang w:val="sq-AL"/>
        </w:rPr>
        <w:t>t</w:t>
      </w:r>
      <w:r w:rsidR="003437B5" w:rsidRPr="00E72AED">
        <w:rPr>
          <w:rFonts w:ascii="Garamond" w:hAnsi="Garamond"/>
          <w:lang w:val="sq-AL"/>
        </w:rPr>
        <w:t>ë</w:t>
      </w:r>
      <w:r w:rsidR="00D849DC" w:rsidRPr="00E72AED">
        <w:rPr>
          <w:rFonts w:ascii="Garamond" w:hAnsi="Garamond"/>
          <w:lang w:val="sq-AL"/>
        </w:rPr>
        <w:t xml:space="preserve"> natyrore, tërmetet</w:t>
      </w:r>
      <w:r w:rsidR="00853116" w:rsidRPr="00E72AED">
        <w:rPr>
          <w:rFonts w:ascii="Garamond" w:hAnsi="Garamond"/>
          <w:lang w:val="sq-AL"/>
        </w:rPr>
        <w:t xml:space="preserve"> </w:t>
      </w:r>
      <w:r w:rsidR="00D849DC" w:rsidRPr="00E72AED">
        <w:rPr>
          <w:rFonts w:ascii="Garamond" w:hAnsi="Garamond"/>
          <w:lang w:val="sq-AL"/>
        </w:rPr>
        <w:t>e datave</w:t>
      </w:r>
      <w:r w:rsidR="00853116" w:rsidRPr="00E72AED">
        <w:rPr>
          <w:rFonts w:ascii="Garamond" w:hAnsi="Garamond"/>
          <w:lang w:val="sq-AL"/>
        </w:rPr>
        <w:t xml:space="preserve"> 21 shtator dhe 26 nëntor 2019</w:t>
      </w:r>
      <w:r w:rsidR="00D849DC" w:rsidRPr="00E72AED">
        <w:rPr>
          <w:rFonts w:ascii="Garamond" w:hAnsi="Garamond"/>
          <w:lang w:val="sq-AL"/>
        </w:rPr>
        <w:t>,</w:t>
      </w:r>
      <w:r w:rsidR="00853116" w:rsidRPr="00E72AED">
        <w:rPr>
          <w:rFonts w:ascii="Garamond" w:hAnsi="Garamond"/>
          <w:lang w:val="sq-AL"/>
        </w:rPr>
        <w:t xml:space="preserve"> </w:t>
      </w:r>
      <w:r w:rsidR="00D849DC" w:rsidRPr="00E72AED">
        <w:rPr>
          <w:rFonts w:ascii="Garamond" w:hAnsi="Garamond"/>
          <w:lang w:val="sq-AL"/>
        </w:rPr>
        <w:t>për shkeljet e konstatuara gjatë kryerjes së punimeve për riparimin/rindërtimin e banesave individuale</w:t>
      </w:r>
      <w:r w:rsidR="003437B5" w:rsidRPr="00E72AED">
        <w:rPr>
          <w:rFonts w:ascii="Garamond" w:hAnsi="Garamond"/>
          <w:lang w:val="sq-AL"/>
        </w:rPr>
        <w:t>.</w:t>
      </w:r>
    </w:p>
    <w:p w14:paraId="0AE09F50" w14:textId="77777777" w:rsidR="00D849DC" w:rsidRPr="00E72AED" w:rsidRDefault="00D849DC" w:rsidP="00ED1481">
      <w:pPr>
        <w:ind w:firstLine="284"/>
        <w:jc w:val="both"/>
        <w:rPr>
          <w:rFonts w:ascii="Garamond" w:hAnsi="Garamond"/>
          <w:lang w:val="sq-AL"/>
        </w:rPr>
      </w:pPr>
    </w:p>
    <w:p w14:paraId="0AE09F51" w14:textId="77777777" w:rsidR="0061129B" w:rsidRPr="00E72AED" w:rsidRDefault="00853116" w:rsidP="00ED1481">
      <w:pPr>
        <w:jc w:val="center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>Neni 2</w:t>
      </w:r>
    </w:p>
    <w:p w14:paraId="0AE09F52" w14:textId="77777777" w:rsidR="0061129B" w:rsidRPr="00E72AED" w:rsidRDefault="00853116" w:rsidP="00ED1481">
      <w:pPr>
        <w:jc w:val="center"/>
        <w:rPr>
          <w:rFonts w:ascii="Garamond" w:hAnsi="Garamond"/>
          <w:b/>
          <w:lang w:val="sq-AL"/>
        </w:rPr>
      </w:pPr>
      <w:r w:rsidRPr="00E72AED">
        <w:rPr>
          <w:rFonts w:ascii="Garamond" w:hAnsi="Garamond"/>
          <w:b/>
          <w:lang w:val="sq-AL"/>
        </w:rPr>
        <w:t>Kthimi i detyrimit të masës administrative me gjobë</w:t>
      </w:r>
    </w:p>
    <w:p w14:paraId="0AE09F53" w14:textId="77777777" w:rsidR="0061129B" w:rsidRPr="00E72AED" w:rsidRDefault="0061129B" w:rsidP="00ED1481">
      <w:pPr>
        <w:ind w:firstLine="284"/>
        <w:jc w:val="both"/>
        <w:rPr>
          <w:rFonts w:ascii="Garamond" w:hAnsi="Garamond"/>
          <w:lang w:val="sq-AL"/>
        </w:rPr>
      </w:pPr>
    </w:p>
    <w:p w14:paraId="0AE09F54" w14:textId="7D303760" w:rsidR="0061129B" w:rsidRPr="00E72AED" w:rsidRDefault="00853116" w:rsidP="00ED1481">
      <w:pPr>
        <w:ind w:firstLine="284"/>
        <w:jc w:val="both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 xml:space="preserve">1. Kthimi i shumës së detyrimit të falur, por të paguar, për masat administrative me gjobë, merret nga zëri përkatës i buxhetit të shtetit apo buxhetit të institucionit në të cilin është arkëtuar shuma, me urdhër të nëpunësit të parë autorizues, dhe kalohet </w:t>
      </w:r>
      <w:r w:rsidR="00A1701C" w:rsidRPr="00E72AED">
        <w:rPr>
          <w:rFonts w:ascii="Garamond" w:hAnsi="Garamond"/>
          <w:lang w:val="sq-AL"/>
        </w:rPr>
        <w:t xml:space="preserve">në llogarinë bankare të subjektit përfitues </w:t>
      </w:r>
      <w:r w:rsidRPr="00E72AED">
        <w:rPr>
          <w:rFonts w:ascii="Garamond" w:hAnsi="Garamond"/>
          <w:lang w:val="sq-AL"/>
        </w:rPr>
        <w:t>ose</w:t>
      </w:r>
      <w:r w:rsidR="003437B5" w:rsidRPr="00E72AED">
        <w:rPr>
          <w:rFonts w:ascii="Garamond" w:hAnsi="Garamond"/>
          <w:lang w:val="sq-AL"/>
        </w:rPr>
        <w:t>,</w:t>
      </w:r>
      <w:r w:rsidRPr="00E72AED">
        <w:rPr>
          <w:rFonts w:ascii="Garamond" w:hAnsi="Garamond"/>
          <w:lang w:val="sq-AL"/>
        </w:rPr>
        <w:t xml:space="preserve"> në mungesë të saj</w:t>
      </w:r>
      <w:r w:rsidR="003437B5" w:rsidRPr="00E72AED">
        <w:rPr>
          <w:rFonts w:ascii="Garamond" w:hAnsi="Garamond"/>
          <w:lang w:val="sq-AL"/>
        </w:rPr>
        <w:t>,</w:t>
      </w:r>
      <w:r w:rsidRPr="00E72AED">
        <w:rPr>
          <w:rFonts w:ascii="Garamond" w:hAnsi="Garamond"/>
          <w:lang w:val="sq-AL"/>
        </w:rPr>
        <w:t xml:space="preserve"> kjo shumë i dërgohet institucionit shtetëror që ka vendosur masën me gjobë për t’ia dorëzuar subjektit përfitues. </w:t>
      </w:r>
    </w:p>
    <w:p w14:paraId="0AE09F56" w14:textId="26C18DC1" w:rsidR="0061129B" w:rsidRPr="00E72AED" w:rsidRDefault="00853116" w:rsidP="00ED1481">
      <w:pPr>
        <w:ind w:firstLine="284"/>
        <w:jc w:val="both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>2. Të gjitha institucionet shtetërore</w:t>
      </w:r>
      <w:r w:rsidR="00A1701C" w:rsidRPr="00E72AED">
        <w:rPr>
          <w:rFonts w:ascii="Garamond" w:hAnsi="Garamond"/>
          <w:lang w:val="sq-AL"/>
        </w:rPr>
        <w:t>, të cilat kanë ushtruar autoritetin e vendosjes së masës administrative me gjobë,</w:t>
      </w:r>
      <w:r w:rsidRPr="00E72AED">
        <w:rPr>
          <w:rFonts w:ascii="Garamond" w:hAnsi="Garamond"/>
          <w:lang w:val="sq-AL"/>
        </w:rPr>
        <w:t xml:space="preserve"> duhet të </w:t>
      </w:r>
      <w:r w:rsidR="00A1701C" w:rsidRPr="00E72AED">
        <w:rPr>
          <w:rFonts w:ascii="Garamond" w:hAnsi="Garamond"/>
          <w:lang w:val="sq-AL"/>
        </w:rPr>
        <w:t>përgatisin</w:t>
      </w:r>
      <w:r w:rsidRPr="00E72AED">
        <w:rPr>
          <w:rFonts w:ascii="Garamond" w:hAnsi="Garamond"/>
          <w:lang w:val="sq-AL"/>
        </w:rPr>
        <w:t xml:space="preserve"> listat e </w:t>
      </w:r>
      <w:r w:rsidR="00A1701C" w:rsidRPr="00E72AED">
        <w:rPr>
          <w:rFonts w:ascii="Garamond" w:hAnsi="Garamond"/>
          <w:lang w:val="sq-AL"/>
        </w:rPr>
        <w:t>subjekteve</w:t>
      </w:r>
      <w:r w:rsidR="00C100B4" w:rsidRPr="00E72AED">
        <w:rPr>
          <w:rFonts w:ascii="Garamond" w:hAnsi="Garamond"/>
          <w:lang w:val="sq-AL"/>
        </w:rPr>
        <w:t xml:space="preserve"> ndaj të cila</w:t>
      </w:r>
      <w:r w:rsidRPr="00E72AED">
        <w:rPr>
          <w:rFonts w:ascii="Garamond" w:hAnsi="Garamond"/>
          <w:lang w:val="sq-AL"/>
        </w:rPr>
        <w:t>ve është vendosur masa administrative me gjobë, duke përfshirë shumën</w:t>
      </w:r>
      <w:r w:rsidR="00017A89" w:rsidRPr="00E72AED">
        <w:rPr>
          <w:rFonts w:ascii="Garamond" w:hAnsi="Garamond"/>
          <w:lang w:val="sq-AL"/>
        </w:rPr>
        <w:t>,</w:t>
      </w:r>
      <w:r w:rsidRPr="00E72AED">
        <w:rPr>
          <w:rFonts w:ascii="Garamond" w:hAnsi="Garamond"/>
          <w:lang w:val="sq-AL"/>
        </w:rPr>
        <w:t xml:space="preserve"> si dhe të dhënat e nevojshme për kthimin e saj brenda datës 30 tetor 2020. </w:t>
      </w:r>
    </w:p>
    <w:p w14:paraId="0AE09F58" w14:textId="715BD4BC" w:rsidR="0061129B" w:rsidRPr="00E72AED" w:rsidRDefault="00853116" w:rsidP="00ED1481">
      <w:pPr>
        <w:ind w:firstLine="284"/>
        <w:jc w:val="both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>3. Kthimi i shumave pranë llogarisë bankare të subjektit përfitues apo institucionit shtetëror që ka vendosur masën administrative me gjobë të bëhet brenda datës 15 nëntor 2020.</w:t>
      </w:r>
    </w:p>
    <w:p w14:paraId="0AE09F5A" w14:textId="6AFD36B7" w:rsidR="0061129B" w:rsidRPr="00E72AED" w:rsidRDefault="00853116" w:rsidP="00ED1481">
      <w:pPr>
        <w:ind w:firstLine="284"/>
        <w:jc w:val="both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>4. Mënyra dhe rregullat e hollësishme të kthimit të shumave të paguara përcaktohen me udhëzim të ministrit të Financave dhe Ekonomisë.</w:t>
      </w:r>
    </w:p>
    <w:p w14:paraId="0AE09F5C" w14:textId="7BF9345B" w:rsidR="0061129B" w:rsidRPr="00E72AED" w:rsidRDefault="00017A89" w:rsidP="00ED1481">
      <w:pPr>
        <w:ind w:firstLine="284"/>
        <w:jc w:val="both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 xml:space="preserve">5. </w:t>
      </w:r>
      <w:r w:rsidR="00853116" w:rsidRPr="00E72AED">
        <w:rPr>
          <w:rFonts w:ascii="Garamond" w:hAnsi="Garamond"/>
          <w:lang w:val="sq-AL"/>
        </w:rPr>
        <w:t>Në rastin e gjobave të vendosura nga njësitë e vetëqeverisjes vendore</w:t>
      </w:r>
      <w:r w:rsidR="003437B5" w:rsidRPr="00E72AED">
        <w:rPr>
          <w:rFonts w:ascii="Garamond" w:hAnsi="Garamond"/>
          <w:lang w:val="sq-AL"/>
        </w:rPr>
        <w:t>,</w:t>
      </w:r>
      <w:r w:rsidR="00853116" w:rsidRPr="00E72AED">
        <w:rPr>
          <w:rFonts w:ascii="Garamond" w:hAnsi="Garamond"/>
          <w:lang w:val="sq-AL"/>
        </w:rPr>
        <w:t xml:space="preserve"> sipas pik</w:t>
      </w:r>
      <w:r w:rsidR="00A82EA2" w:rsidRPr="00E72AED">
        <w:rPr>
          <w:rFonts w:ascii="Garamond" w:hAnsi="Garamond"/>
          <w:lang w:val="sq-AL"/>
        </w:rPr>
        <w:t>ë</w:t>
      </w:r>
      <w:r w:rsidR="00853116" w:rsidRPr="00E72AED">
        <w:rPr>
          <w:rFonts w:ascii="Garamond" w:hAnsi="Garamond"/>
          <w:lang w:val="sq-AL"/>
        </w:rPr>
        <w:t>s 2</w:t>
      </w:r>
      <w:r w:rsidR="003437B5" w:rsidRPr="00E72AED">
        <w:rPr>
          <w:rFonts w:ascii="Garamond" w:hAnsi="Garamond"/>
          <w:lang w:val="sq-AL"/>
        </w:rPr>
        <w:t>,</w:t>
      </w:r>
      <w:r w:rsidR="00853116" w:rsidRPr="00E72AED">
        <w:rPr>
          <w:rFonts w:ascii="Garamond" w:hAnsi="Garamond"/>
          <w:lang w:val="sq-AL"/>
        </w:rPr>
        <w:t xml:space="preserve"> t</w:t>
      </w:r>
      <w:r w:rsidR="00A82EA2" w:rsidRPr="00E72AED">
        <w:rPr>
          <w:rFonts w:ascii="Garamond" w:hAnsi="Garamond"/>
          <w:lang w:val="sq-AL"/>
        </w:rPr>
        <w:t>ë</w:t>
      </w:r>
      <w:r w:rsidR="00853116" w:rsidRPr="00E72AED">
        <w:rPr>
          <w:rFonts w:ascii="Garamond" w:hAnsi="Garamond"/>
          <w:lang w:val="sq-AL"/>
        </w:rPr>
        <w:t xml:space="preserve"> nenit 1</w:t>
      </w:r>
      <w:r w:rsidR="003437B5" w:rsidRPr="00E72AED">
        <w:rPr>
          <w:rFonts w:ascii="Garamond" w:hAnsi="Garamond"/>
          <w:lang w:val="sq-AL"/>
        </w:rPr>
        <w:t>,</w:t>
      </w:r>
      <w:r w:rsidR="00853116" w:rsidRPr="00E72AED">
        <w:rPr>
          <w:rFonts w:ascii="Garamond" w:hAnsi="Garamond"/>
          <w:lang w:val="sq-AL"/>
        </w:rPr>
        <w:t xml:space="preserve"> t</w:t>
      </w:r>
      <w:r w:rsidR="00A82EA2" w:rsidRPr="00E72AED">
        <w:rPr>
          <w:rFonts w:ascii="Garamond" w:hAnsi="Garamond"/>
          <w:lang w:val="sq-AL"/>
        </w:rPr>
        <w:t>ë</w:t>
      </w:r>
      <w:r w:rsidR="00853116" w:rsidRPr="00E72AED">
        <w:rPr>
          <w:rFonts w:ascii="Garamond" w:hAnsi="Garamond"/>
          <w:lang w:val="sq-AL"/>
        </w:rPr>
        <w:t xml:space="preserve"> k</w:t>
      </w:r>
      <w:r w:rsidR="00A82EA2" w:rsidRPr="00E72AED">
        <w:rPr>
          <w:rFonts w:ascii="Garamond" w:hAnsi="Garamond"/>
          <w:lang w:val="sq-AL"/>
        </w:rPr>
        <w:t>ë</w:t>
      </w:r>
      <w:r w:rsidR="00853116" w:rsidRPr="00E72AED">
        <w:rPr>
          <w:rFonts w:ascii="Garamond" w:hAnsi="Garamond"/>
          <w:lang w:val="sq-AL"/>
        </w:rPr>
        <w:t>tij akti</w:t>
      </w:r>
      <w:r w:rsidR="003437B5" w:rsidRPr="00E72AED">
        <w:rPr>
          <w:rFonts w:ascii="Garamond" w:hAnsi="Garamond"/>
          <w:lang w:val="sq-AL"/>
        </w:rPr>
        <w:t>, të gjitha</w:t>
      </w:r>
      <w:r w:rsidR="00853116" w:rsidRPr="00E72AED">
        <w:rPr>
          <w:rFonts w:ascii="Garamond" w:hAnsi="Garamond"/>
          <w:lang w:val="sq-AL"/>
        </w:rPr>
        <w:t xml:space="preserve"> strukturat përkatëse duhet të dërgojnë listat e subjekteve ndaj të cil</w:t>
      </w:r>
      <w:r w:rsidR="00C100B4" w:rsidRPr="00E72AED">
        <w:rPr>
          <w:rFonts w:ascii="Garamond" w:hAnsi="Garamond"/>
          <w:lang w:val="sq-AL"/>
        </w:rPr>
        <w:t>a</w:t>
      </w:r>
      <w:r w:rsidR="00853116" w:rsidRPr="00E72AED">
        <w:rPr>
          <w:rFonts w:ascii="Garamond" w:hAnsi="Garamond"/>
          <w:lang w:val="sq-AL"/>
        </w:rPr>
        <w:t xml:space="preserve">ve është vendosur masa administrative. Mënyra dhe rregullat </w:t>
      </w:r>
      <w:r w:rsidR="00123804" w:rsidRPr="00E72AED">
        <w:rPr>
          <w:rFonts w:ascii="Garamond" w:hAnsi="Garamond"/>
          <w:lang w:val="sq-AL"/>
        </w:rPr>
        <w:t>e holl</w:t>
      </w:r>
      <w:r w:rsidR="003437B5" w:rsidRPr="00E72AED">
        <w:rPr>
          <w:rFonts w:ascii="Garamond" w:hAnsi="Garamond"/>
          <w:lang w:val="sq-AL"/>
        </w:rPr>
        <w:t>ë</w:t>
      </w:r>
      <w:r w:rsidR="00123804" w:rsidRPr="00E72AED">
        <w:rPr>
          <w:rFonts w:ascii="Garamond" w:hAnsi="Garamond"/>
          <w:lang w:val="sq-AL"/>
        </w:rPr>
        <w:t xml:space="preserve">sishme </w:t>
      </w:r>
      <w:r w:rsidR="00853116" w:rsidRPr="00E72AED">
        <w:rPr>
          <w:rFonts w:ascii="Garamond" w:hAnsi="Garamond"/>
          <w:lang w:val="sq-AL"/>
        </w:rPr>
        <w:t xml:space="preserve">për </w:t>
      </w:r>
      <w:r w:rsidR="00123804" w:rsidRPr="00E72AED">
        <w:rPr>
          <w:rFonts w:ascii="Garamond" w:hAnsi="Garamond"/>
          <w:lang w:val="sq-AL"/>
        </w:rPr>
        <w:t xml:space="preserve">zbatimin e </w:t>
      </w:r>
      <w:r w:rsidR="00853116" w:rsidRPr="00E72AED">
        <w:rPr>
          <w:rFonts w:ascii="Garamond" w:hAnsi="Garamond"/>
          <w:lang w:val="sq-AL"/>
        </w:rPr>
        <w:t>falje</w:t>
      </w:r>
      <w:r w:rsidR="00123804" w:rsidRPr="00E72AED">
        <w:rPr>
          <w:rFonts w:ascii="Garamond" w:hAnsi="Garamond"/>
          <w:lang w:val="sq-AL"/>
        </w:rPr>
        <w:t>s</w:t>
      </w:r>
      <w:r w:rsidR="00853116" w:rsidRPr="00E72AED">
        <w:rPr>
          <w:rFonts w:ascii="Garamond" w:hAnsi="Garamond"/>
          <w:lang w:val="sq-AL"/>
        </w:rPr>
        <w:t xml:space="preserve"> dhe kthimin e shumave të paguara</w:t>
      </w:r>
      <w:r w:rsidR="003437B5" w:rsidRPr="00E72AED">
        <w:rPr>
          <w:rFonts w:ascii="Garamond" w:hAnsi="Garamond"/>
          <w:lang w:val="sq-AL"/>
        </w:rPr>
        <w:t>,</w:t>
      </w:r>
      <w:r w:rsidR="00853116" w:rsidRPr="00E72AED">
        <w:rPr>
          <w:rFonts w:ascii="Garamond" w:hAnsi="Garamond"/>
          <w:lang w:val="sq-AL"/>
        </w:rPr>
        <w:t xml:space="preserve"> sipas përcaktimeve të këtij akti normativ</w:t>
      </w:r>
      <w:r w:rsidR="003437B5" w:rsidRPr="00E72AED">
        <w:rPr>
          <w:rFonts w:ascii="Garamond" w:hAnsi="Garamond"/>
          <w:lang w:val="sq-AL"/>
        </w:rPr>
        <w:t>,</w:t>
      </w:r>
      <w:r w:rsidR="00853116" w:rsidRPr="00E72AED">
        <w:rPr>
          <w:rFonts w:ascii="Garamond" w:hAnsi="Garamond"/>
          <w:lang w:val="sq-AL"/>
        </w:rPr>
        <w:t xml:space="preserve"> </w:t>
      </w:r>
      <w:r w:rsidR="00123804" w:rsidRPr="00E72AED">
        <w:rPr>
          <w:rFonts w:ascii="Garamond" w:hAnsi="Garamond"/>
          <w:lang w:val="sq-AL"/>
        </w:rPr>
        <w:t>p</w:t>
      </w:r>
      <w:r w:rsidR="003437B5" w:rsidRPr="00E72AED">
        <w:rPr>
          <w:rFonts w:ascii="Garamond" w:hAnsi="Garamond"/>
          <w:lang w:val="sq-AL"/>
        </w:rPr>
        <w:t>ë</w:t>
      </w:r>
      <w:r w:rsidR="00123804" w:rsidRPr="00E72AED">
        <w:rPr>
          <w:rFonts w:ascii="Garamond" w:hAnsi="Garamond"/>
          <w:lang w:val="sq-AL"/>
        </w:rPr>
        <w:t>rcakto</w:t>
      </w:r>
      <w:r w:rsidR="00853116" w:rsidRPr="00E72AED">
        <w:rPr>
          <w:rFonts w:ascii="Garamond" w:hAnsi="Garamond"/>
          <w:lang w:val="sq-AL"/>
        </w:rPr>
        <w:t>hen nga këshilli bashkiak.</w:t>
      </w:r>
    </w:p>
    <w:p w14:paraId="0AE09F5D" w14:textId="77777777" w:rsidR="0061129B" w:rsidRPr="00E72AED" w:rsidRDefault="0061129B" w:rsidP="00ED1481">
      <w:pPr>
        <w:ind w:firstLine="284"/>
        <w:jc w:val="both"/>
        <w:rPr>
          <w:rFonts w:ascii="Garamond" w:hAnsi="Garamond"/>
          <w:lang w:val="sq-AL"/>
        </w:rPr>
      </w:pPr>
    </w:p>
    <w:p w14:paraId="0AE09F5E" w14:textId="77777777" w:rsidR="0061129B" w:rsidRPr="00E72AED" w:rsidRDefault="00853116" w:rsidP="00ED1481">
      <w:pPr>
        <w:jc w:val="center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>Neni 3</w:t>
      </w:r>
    </w:p>
    <w:p w14:paraId="0AE09F5F" w14:textId="77777777" w:rsidR="0061129B" w:rsidRPr="00E72AED" w:rsidRDefault="00853116" w:rsidP="00ED1481">
      <w:pPr>
        <w:jc w:val="center"/>
        <w:rPr>
          <w:rFonts w:ascii="Garamond" w:hAnsi="Garamond"/>
          <w:b/>
          <w:lang w:val="sq-AL"/>
        </w:rPr>
      </w:pPr>
      <w:r w:rsidRPr="00E72AED">
        <w:rPr>
          <w:rFonts w:ascii="Garamond" w:hAnsi="Garamond"/>
          <w:b/>
          <w:lang w:val="sq-AL"/>
        </w:rPr>
        <w:t>Kthimi i lejeve/licencave dhe i mjeteve të bllokuara, në zbatim të masave administrative</w:t>
      </w:r>
    </w:p>
    <w:p w14:paraId="0AE09F60" w14:textId="77777777" w:rsidR="0061129B" w:rsidRPr="00E72AED" w:rsidRDefault="0061129B" w:rsidP="00ED1481">
      <w:pPr>
        <w:ind w:firstLine="284"/>
        <w:jc w:val="both"/>
        <w:rPr>
          <w:rFonts w:ascii="Garamond" w:hAnsi="Garamond"/>
          <w:lang w:val="sq-AL"/>
        </w:rPr>
      </w:pPr>
    </w:p>
    <w:p w14:paraId="0AE09F61" w14:textId="77777777" w:rsidR="0061129B" w:rsidRPr="00E72AED" w:rsidRDefault="00853116" w:rsidP="00ED1481">
      <w:pPr>
        <w:ind w:firstLine="284"/>
        <w:jc w:val="both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 xml:space="preserve">1. Të gjitha masat administrative me karakter ndëshkues, përjashtuar ato të parashikuara në nenin 2, të këtij akti normativ, si lejet/licencat dhe mjetet e bllokuara, duhet të kthehen brenda datës 15 nëntor 2020 te subjekti përfitues. </w:t>
      </w:r>
    </w:p>
    <w:p w14:paraId="0AE09F62" w14:textId="77777777" w:rsidR="00123804" w:rsidRPr="00E72AED" w:rsidRDefault="00123804" w:rsidP="00ED1481">
      <w:pPr>
        <w:ind w:firstLine="284"/>
        <w:jc w:val="both"/>
        <w:rPr>
          <w:rFonts w:ascii="Garamond" w:hAnsi="Garamond"/>
          <w:lang w:val="sq-AL"/>
        </w:rPr>
      </w:pPr>
    </w:p>
    <w:p w14:paraId="0AE09F63" w14:textId="250ABF00" w:rsidR="0061129B" w:rsidRPr="00E72AED" w:rsidRDefault="00853116" w:rsidP="00ED1481">
      <w:pPr>
        <w:ind w:firstLine="284"/>
        <w:jc w:val="both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lastRenderedPageBreak/>
        <w:t>2. Ngarkohen titullarët e secilit prej institucioneve shtetërore dhe njësitë e vetëqeverisjes vendore, që kanë vendosur masa administrative sipas këtij neni, të nxjerrin udhëzimet përkatëse për përcaktimin e mënyrës së kthimi</w:t>
      </w:r>
      <w:r w:rsidR="00017A89" w:rsidRPr="00E72AED">
        <w:rPr>
          <w:rFonts w:ascii="Garamond" w:hAnsi="Garamond"/>
          <w:lang w:val="sq-AL"/>
        </w:rPr>
        <w:t>t të detyrimit të falur.</w:t>
      </w:r>
    </w:p>
    <w:p w14:paraId="0AE09F64" w14:textId="77777777" w:rsidR="0061129B" w:rsidRPr="00E72AED" w:rsidRDefault="0061129B" w:rsidP="00ED1481">
      <w:pPr>
        <w:ind w:firstLine="284"/>
        <w:jc w:val="both"/>
        <w:rPr>
          <w:rFonts w:ascii="Garamond" w:hAnsi="Garamond"/>
          <w:lang w:val="sq-AL"/>
        </w:rPr>
      </w:pPr>
    </w:p>
    <w:p w14:paraId="0AE09F68" w14:textId="77777777" w:rsidR="0061129B" w:rsidRPr="00E72AED" w:rsidRDefault="00853116" w:rsidP="00ED1481">
      <w:pPr>
        <w:jc w:val="center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>Neni 4</w:t>
      </w:r>
    </w:p>
    <w:p w14:paraId="0AE09F69" w14:textId="77777777" w:rsidR="0061129B" w:rsidRPr="00E72AED" w:rsidRDefault="00853116" w:rsidP="00ED1481">
      <w:pPr>
        <w:jc w:val="center"/>
        <w:rPr>
          <w:rFonts w:ascii="Garamond" w:hAnsi="Garamond"/>
          <w:b/>
          <w:lang w:val="sq-AL"/>
        </w:rPr>
      </w:pPr>
      <w:r w:rsidRPr="00E72AED">
        <w:rPr>
          <w:rFonts w:ascii="Garamond" w:hAnsi="Garamond"/>
          <w:b/>
          <w:lang w:val="sq-AL"/>
        </w:rPr>
        <w:t>Hyrja në fuqi</w:t>
      </w:r>
    </w:p>
    <w:p w14:paraId="0AE09F6A" w14:textId="77777777" w:rsidR="0061129B" w:rsidRPr="00E72AED" w:rsidRDefault="0061129B" w:rsidP="00ED1481">
      <w:pPr>
        <w:jc w:val="center"/>
        <w:rPr>
          <w:rFonts w:ascii="Garamond" w:hAnsi="Garamond"/>
          <w:lang w:val="sq-AL"/>
        </w:rPr>
      </w:pPr>
    </w:p>
    <w:p w14:paraId="0AE09F6B" w14:textId="295B0CB4" w:rsidR="0061129B" w:rsidRPr="00E72AED" w:rsidRDefault="00853116" w:rsidP="00ED1481">
      <w:pPr>
        <w:ind w:firstLine="284"/>
        <w:jc w:val="both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 xml:space="preserve">Ky akt normativ hyn në fuqi menjëherë dhe botohet në </w:t>
      </w:r>
      <w:r w:rsidR="00123804" w:rsidRPr="00E72AED">
        <w:rPr>
          <w:rFonts w:ascii="Garamond" w:hAnsi="Garamond"/>
          <w:lang w:val="sq-AL"/>
        </w:rPr>
        <w:t>Fletore</w:t>
      </w:r>
      <w:r w:rsidR="003437B5" w:rsidRPr="00E72AED">
        <w:rPr>
          <w:rFonts w:ascii="Garamond" w:hAnsi="Garamond"/>
          <w:lang w:val="sq-AL"/>
        </w:rPr>
        <w:t>n</w:t>
      </w:r>
      <w:r w:rsidR="00017A89" w:rsidRPr="00E72AED">
        <w:rPr>
          <w:rFonts w:ascii="Garamond" w:hAnsi="Garamond"/>
          <w:lang w:val="sq-AL"/>
        </w:rPr>
        <w:t xml:space="preserve"> Z</w:t>
      </w:r>
      <w:r w:rsidRPr="00E72AED">
        <w:rPr>
          <w:rFonts w:ascii="Garamond" w:hAnsi="Garamond"/>
          <w:lang w:val="sq-AL"/>
        </w:rPr>
        <w:t>yrtare.</w:t>
      </w:r>
    </w:p>
    <w:p w14:paraId="0AE09F6C" w14:textId="77777777" w:rsidR="0061129B" w:rsidRPr="00E72AED" w:rsidRDefault="0061129B" w:rsidP="00ED1481">
      <w:pPr>
        <w:ind w:firstLine="284"/>
        <w:jc w:val="both"/>
        <w:rPr>
          <w:rFonts w:ascii="Garamond" w:hAnsi="Garamond"/>
          <w:lang w:val="sq-AL"/>
        </w:rPr>
      </w:pPr>
    </w:p>
    <w:p w14:paraId="0AE09F73" w14:textId="2C04E025" w:rsidR="00926560" w:rsidRPr="00E72AED" w:rsidRDefault="00ED1481" w:rsidP="00ED1481">
      <w:pPr>
        <w:ind w:firstLine="284"/>
        <w:jc w:val="right"/>
        <w:rPr>
          <w:rFonts w:ascii="Garamond" w:hAnsi="Garamond"/>
          <w:lang w:val="sq-AL"/>
        </w:rPr>
      </w:pPr>
      <w:r w:rsidRPr="00E72AED">
        <w:rPr>
          <w:rFonts w:ascii="Garamond" w:hAnsi="Garamond"/>
          <w:lang w:val="sq-AL"/>
        </w:rPr>
        <w:t>ZËVENDËSKRYEMINISTËR</w:t>
      </w:r>
    </w:p>
    <w:p w14:paraId="0AE09F74" w14:textId="68D71E71" w:rsidR="00926560" w:rsidRPr="00E72AED" w:rsidRDefault="00ED1481" w:rsidP="00ED1481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E72AED">
        <w:rPr>
          <w:rFonts w:ascii="Garamond" w:hAnsi="Garamond"/>
          <w:b/>
          <w:lang w:val="sq-AL"/>
        </w:rPr>
        <w:t>Erion</w:t>
      </w:r>
      <w:proofErr w:type="spellEnd"/>
      <w:r w:rsidRPr="00E72AED">
        <w:rPr>
          <w:rFonts w:ascii="Garamond" w:hAnsi="Garamond"/>
          <w:b/>
          <w:lang w:val="sq-AL"/>
        </w:rPr>
        <w:t xml:space="preserve"> </w:t>
      </w:r>
      <w:bookmarkStart w:id="0" w:name="_GoBack"/>
      <w:proofErr w:type="spellStart"/>
      <w:r w:rsidRPr="00E72AED">
        <w:rPr>
          <w:rFonts w:ascii="Garamond" w:hAnsi="Garamond"/>
          <w:b/>
          <w:lang w:val="sq-AL"/>
        </w:rPr>
        <w:t>Braçe</w:t>
      </w:r>
      <w:bookmarkEnd w:id="0"/>
      <w:proofErr w:type="spellEnd"/>
    </w:p>
    <w:p w14:paraId="0AE09F75" w14:textId="77777777" w:rsidR="00926560" w:rsidRPr="00E72AED" w:rsidRDefault="00926560" w:rsidP="00ED1481">
      <w:pPr>
        <w:ind w:firstLine="284"/>
        <w:jc w:val="right"/>
        <w:rPr>
          <w:rFonts w:ascii="Garamond" w:hAnsi="Garamond"/>
          <w:lang w:val="sq-AL"/>
        </w:rPr>
      </w:pPr>
    </w:p>
    <w:p w14:paraId="0AE09F81" w14:textId="77777777" w:rsidR="0061129B" w:rsidRPr="00E72AED" w:rsidRDefault="0061129B" w:rsidP="00ED1481">
      <w:pPr>
        <w:ind w:firstLine="284"/>
        <w:jc w:val="both"/>
        <w:rPr>
          <w:rFonts w:ascii="Garamond" w:hAnsi="Garamond"/>
          <w:lang w:val="sq-AL"/>
        </w:rPr>
      </w:pPr>
    </w:p>
    <w:sectPr w:rsidR="0061129B" w:rsidRPr="00E72AED" w:rsidSect="003437B5">
      <w:headerReference w:type="default" r:id="rId12"/>
      <w:footerReference w:type="default" r:id="rId13"/>
      <w:pgSz w:w="11900" w:h="16840" w:code="9"/>
      <w:pgMar w:top="1440" w:right="1440" w:bottom="10" w:left="1440" w:header="708" w:footer="2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EABB17" w14:textId="77777777" w:rsidR="00017A89" w:rsidRDefault="00017A89">
      <w:r>
        <w:separator/>
      </w:r>
    </w:p>
  </w:endnote>
  <w:endnote w:type="continuationSeparator" w:id="0">
    <w:p w14:paraId="36E0CA29" w14:textId="77777777" w:rsidR="00017A89" w:rsidRDefault="00017A89">
      <w:r>
        <w:continuationSeparator/>
      </w:r>
    </w:p>
  </w:endnote>
  <w:endnote w:type="continuationNotice" w:id="1">
    <w:p w14:paraId="043E7FA7" w14:textId="77777777" w:rsidR="00017A89" w:rsidRDefault="00017A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0196261"/>
    </w:sdtPr>
    <w:sdtEndPr/>
    <w:sdtContent>
      <w:p w14:paraId="0AE09F8A" w14:textId="77777777" w:rsidR="00017A89" w:rsidRDefault="00017A8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2AED">
          <w:rPr>
            <w:noProof/>
          </w:rPr>
          <w:t>2</w:t>
        </w:r>
        <w:r>
          <w:fldChar w:fldCharType="end"/>
        </w:r>
      </w:p>
    </w:sdtContent>
  </w:sdt>
  <w:p w14:paraId="0AE09F8B" w14:textId="77777777" w:rsidR="00017A89" w:rsidRDefault="00017A8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C9EC53" w14:textId="77777777" w:rsidR="00017A89" w:rsidRDefault="00017A89">
      <w:r>
        <w:separator/>
      </w:r>
    </w:p>
  </w:footnote>
  <w:footnote w:type="continuationSeparator" w:id="0">
    <w:p w14:paraId="70F66A5A" w14:textId="77777777" w:rsidR="00017A89" w:rsidRDefault="00017A89">
      <w:r>
        <w:continuationSeparator/>
      </w:r>
    </w:p>
  </w:footnote>
  <w:footnote w:type="continuationNotice" w:id="1">
    <w:p w14:paraId="12AD14DD" w14:textId="77777777" w:rsidR="00017A89" w:rsidRDefault="00017A8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5176D8" w14:textId="77777777" w:rsidR="00017A89" w:rsidRDefault="00017A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9B"/>
    <w:rsid w:val="00017A89"/>
    <w:rsid w:val="000B31DF"/>
    <w:rsid w:val="00123804"/>
    <w:rsid w:val="00166C98"/>
    <w:rsid w:val="001C3916"/>
    <w:rsid w:val="002E53D3"/>
    <w:rsid w:val="003437B5"/>
    <w:rsid w:val="004305E0"/>
    <w:rsid w:val="004447D9"/>
    <w:rsid w:val="004B6DCB"/>
    <w:rsid w:val="0061129B"/>
    <w:rsid w:val="00631F5C"/>
    <w:rsid w:val="007348B8"/>
    <w:rsid w:val="00751FAF"/>
    <w:rsid w:val="007C5F02"/>
    <w:rsid w:val="00853116"/>
    <w:rsid w:val="00890B17"/>
    <w:rsid w:val="00893CBE"/>
    <w:rsid w:val="00926560"/>
    <w:rsid w:val="00950960"/>
    <w:rsid w:val="009826BB"/>
    <w:rsid w:val="009E5FD0"/>
    <w:rsid w:val="00A1701C"/>
    <w:rsid w:val="00A82EA2"/>
    <w:rsid w:val="00AE7857"/>
    <w:rsid w:val="00AF1ACF"/>
    <w:rsid w:val="00B17450"/>
    <w:rsid w:val="00B70EE4"/>
    <w:rsid w:val="00C100B4"/>
    <w:rsid w:val="00C91EA5"/>
    <w:rsid w:val="00D849DC"/>
    <w:rsid w:val="00DF6417"/>
    <w:rsid w:val="00E60A6B"/>
    <w:rsid w:val="00E72AED"/>
    <w:rsid w:val="00E94643"/>
    <w:rsid w:val="00ED1481"/>
    <w:rsid w:val="00F457D7"/>
    <w:rsid w:val="00FE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AE09F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Cambria" w:eastAsia="MS Mincho" w:hAnsi="Cambria"/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Cambria" w:eastAsia="MS Mincho" w:hAnsi="Cambria" w:cs="Times New Roman"/>
      <w:sz w:val="24"/>
      <w:szCs w:val="24"/>
      <w:lang w:val="it-IT"/>
    </w:rPr>
  </w:style>
  <w:style w:type="paragraph" w:customStyle="1" w:styleId="ListParagraph1">
    <w:name w:val="List Paragraph1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mbria" w:eastAsia="MS Mincho" w:hAnsi="Cambria" w:cs="Times New Roman"/>
      <w:sz w:val="24"/>
      <w:szCs w:val="24"/>
      <w:lang w:val="it-I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MS Mincho" w:hAnsi="Segoe UI" w:cs="Segoe UI"/>
      <w:sz w:val="18"/>
      <w:szCs w:val="18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Cambria" w:eastAsia="MS Mincho" w:hAnsi="Cambria"/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Cambria" w:eastAsia="MS Mincho" w:hAnsi="Cambria" w:cs="Times New Roman"/>
      <w:sz w:val="24"/>
      <w:szCs w:val="24"/>
      <w:lang w:val="it-IT"/>
    </w:rPr>
  </w:style>
  <w:style w:type="paragraph" w:customStyle="1" w:styleId="ListParagraph1">
    <w:name w:val="List Paragraph1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mbria" w:eastAsia="MS Mincho" w:hAnsi="Cambria" w:cs="Times New Roman"/>
      <w:sz w:val="24"/>
      <w:szCs w:val="24"/>
      <w:lang w:val="it-I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MS Mincho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2020-10-09T11:07:54Z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2020-10-08T22:00:00Z</Date_x0020_protokolli>
    <Titulli xmlns="0e656187-b300-4fb0-8bf4-3a50f872073c">Për faljen e masave administrative me karakter ndëshkues të vendosura gjatë periudhës  së infeksionit të shaktuar nga COVID-19 dhe familjeve të dëmtuara nga fatkeqësitë natyrore</Titulli>
    <Modifikuesi xmlns="0e656187-b300-4fb0-8bf4-3a50f872073c">Fjora.Korita</Modifikuesi>
    <Nr_x002e__x0020_prot_x0020_QBZ xmlns="0e656187-b300-4fb0-8bf4-3a50f872073c">1487</Nr_x002e__x0020_prot_x0020_QBZ>
    <Data_x0020_e_x0020_Modifikimit xmlns="0e656187-b300-4fb0-8bf4-3a50f872073c">2020-10-09T11:18:23Z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5104/1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400F44657544CD8E2F4EFA8CACAF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708BD-121E-49ED-8D23-282B5018C8FC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72D18988-1481-4FF0-8348-06CEFFA2E6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920ADE-37D8-4A2E-96B9-7C2894F74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A02ED6D-AD93-416D-99C6-1178986A3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faljen e masave administrative me karakter ndëshkues të vendosura gjatë periudhës së infeksionit të shaktuar nga COVID-19 dhe familjeve të dëmtuara nga fatkeqësitë natyrore</vt:lpstr>
    </vt:vector>
  </TitlesOfParts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faljen e masave administrative me karakter ndëshkues të vendosura gjatë periudhës së infeksionit të shaktuar nga COVID-19 dhe familjeve të dëmtuara nga fatkeqësitë natyrore</dc:title>
  <dc:creator>Herald Jonuzaj</dc:creator>
  <cp:lastModifiedBy>Fjora Cahani</cp:lastModifiedBy>
  <cp:revision>7</cp:revision>
  <cp:lastPrinted>2020-10-07T10:41:00Z</cp:lastPrinted>
  <dcterms:created xsi:type="dcterms:W3CDTF">2020-10-09T11:12:00Z</dcterms:created>
  <dcterms:modified xsi:type="dcterms:W3CDTF">2020-10-09T11:24:00Z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3081-10.10.1</vt:lpwstr>
  </property>
</Properties>
</file>