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B951C" w14:textId="77777777" w:rsidR="001553AE" w:rsidRPr="00EE01A2" w:rsidRDefault="001553AE" w:rsidP="00EE01A2">
      <w:pPr>
        <w:spacing w:after="0" w:line="240" w:lineRule="auto"/>
        <w:ind w:firstLine="284"/>
        <w:jc w:val="center"/>
        <w:rPr>
          <w:rFonts w:ascii="Garamond" w:hAnsi="Garamond"/>
          <w:b/>
          <w:sz w:val="24"/>
          <w:szCs w:val="24"/>
        </w:rPr>
      </w:pPr>
      <w:r w:rsidRPr="00EE01A2">
        <w:rPr>
          <w:rFonts w:ascii="Garamond" w:hAnsi="Garamond"/>
          <w:b/>
          <w:sz w:val="24"/>
          <w:szCs w:val="24"/>
        </w:rPr>
        <w:t>AKT NORMATIV</w:t>
      </w:r>
    </w:p>
    <w:p w14:paraId="039B951E" w14:textId="502C8A99" w:rsidR="001553AE" w:rsidRPr="00EE01A2" w:rsidRDefault="001A0182" w:rsidP="00EE01A2">
      <w:pPr>
        <w:spacing w:after="0" w:line="240" w:lineRule="auto"/>
        <w:ind w:firstLine="284"/>
        <w:jc w:val="center"/>
        <w:rPr>
          <w:rFonts w:ascii="Garamond" w:hAnsi="Garamond"/>
          <w:b/>
          <w:sz w:val="24"/>
          <w:szCs w:val="24"/>
        </w:rPr>
      </w:pPr>
      <w:r w:rsidRPr="00EE01A2">
        <w:rPr>
          <w:rFonts w:ascii="Garamond" w:hAnsi="Garamond"/>
          <w:b/>
          <w:sz w:val="24"/>
          <w:szCs w:val="24"/>
        </w:rPr>
        <w:t>Nr.</w:t>
      </w:r>
      <w:r w:rsidR="00300E3D">
        <w:rPr>
          <w:rFonts w:ascii="Garamond" w:hAnsi="Garamond"/>
          <w:b/>
          <w:sz w:val="24"/>
          <w:szCs w:val="24"/>
        </w:rPr>
        <w:t xml:space="preserve"> </w:t>
      </w:r>
      <w:r w:rsidRPr="00EE01A2">
        <w:rPr>
          <w:rFonts w:ascii="Garamond" w:hAnsi="Garamond"/>
          <w:b/>
          <w:sz w:val="24"/>
          <w:szCs w:val="24"/>
        </w:rPr>
        <w:t>15</w:t>
      </w:r>
      <w:r w:rsidR="001553AE" w:rsidRPr="00EE01A2">
        <w:rPr>
          <w:rFonts w:ascii="Garamond" w:hAnsi="Garamond"/>
          <w:b/>
          <w:sz w:val="24"/>
          <w:szCs w:val="24"/>
        </w:rPr>
        <w:t xml:space="preserve">, datë </w:t>
      </w:r>
      <w:r w:rsidRPr="00EE01A2">
        <w:rPr>
          <w:rFonts w:ascii="Garamond" w:hAnsi="Garamond"/>
          <w:b/>
          <w:sz w:val="24"/>
          <w:szCs w:val="24"/>
        </w:rPr>
        <w:t>7.4.2021</w:t>
      </w:r>
    </w:p>
    <w:p w14:paraId="039B951F" w14:textId="77777777" w:rsidR="005066B0" w:rsidRPr="00EE01A2" w:rsidRDefault="005066B0" w:rsidP="00EE01A2">
      <w:pPr>
        <w:spacing w:after="0" w:line="240" w:lineRule="auto"/>
        <w:ind w:firstLine="284"/>
        <w:jc w:val="center"/>
        <w:rPr>
          <w:rFonts w:ascii="Garamond" w:hAnsi="Garamond"/>
          <w:b/>
          <w:sz w:val="24"/>
          <w:szCs w:val="24"/>
        </w:rPr>
      </w:pPr>
    </w:p>
    <w:p w14:paraId="039B9523" w14:textId="62FDD725" w:rsidR="001553AE" w:rsidRPr="00EE01A2" w:rsidRDefault="00EE01A2" w:rsidP="00EE01A2">
      <w:pPr>
        <w:spacing w:after="0" w:line="240" w:lineRule="auto"/>
        <w:ind w:firstLine="284"/>
        <w:jc w:val="center"/>
        <w:rPr>
          <w:rFonts w:ascii="Garamond" w:hAnsi="Garamond"/>
          <w:b/>
          <w:sz w:val="24"/>
          <w:szCs w:val="24"/>
        </w:rPr>
      </w:pPr>
      <w:r w:rsidRPr="00EE01A2">
        <w:rPr>
          <w:rFonts w:ascii="Garamond" w:hAnsi="Garamond"/>
          <w:b/>
          <w:sz w:val="24"/>
          <w:szCs w:val="24"/>
        </w:rPr>
        <w:t xml:space="preserve">PËR </w:t>
      </w:r>
      <w:r w:rsidR="006B7F5B" w:rsidRPr="00EE01A2">
        <w:rPr>
          <w:rFonts w:ascii="Garamond" w:hAnsi="Garamond"/>
          <w:b/>
          <w:sz w:val="24"/>
          <w:szCs w:val="24"/>
        </w:rPr>
        <w:t xml:space="preserve">NJË </w:t>
      </w:r>
      <w:r w:rsidR="004453A0" w:rsidRPr="00EE01A2">
        <w:rPr>
          <w:rFonts w:ascii="Garamond" w:hAnsi="Garamond"/>
          <w:b/>
          <w:sz w:val="24"/>
          <w:szCs w:val="24"/>
        </w:rPr>
        <w:t>NDRYSHIM</w:t>
      </w:r>
      <w:r w:rsidR="005066B0" w:rsidRPr="00EE01A2">
        <w:rPr>
          <w:rFonts w:ascii="Garamond" w:hAnsi="Garamond"/>
          <w:b/>
          <w:sz w:val="24"/>
          <w:szCs w:val="24"/>
        </w:rPr>
        <w:t xml:space="preserve"> NË AKTIN NORMATIV NR.</w:t>
      </w:r>
      <w:r w:rsidR="004D0204">
        <w:rPr>
          <w:rFonts w:ascii="Garamond" w:hAnsi="Garamond"/>
          <w:b/>
          <w:sz w:val="24"/>
          <w:szCs w:val="24"/>
        </w:rPr>
        <w:t xml:space="preserve"> </w:t>
      </w:r>
      <w:r w:rsidR="005066B0" w:rsidRPr="00EE01A2">
        <w:rPr>
          <w:rFonts w:ascii="Garamond" w:hAnsi="Garamond"/>
          <w:b/>
          <w:sz w:val="24"/>
          <w:szCs w:val="24"/>
        </w:rPr>
        <w:t>1, DATË 10.</w:t>
      </w:r>
      <w:r w:rsidR="006B7F5B" w:rsidRPr="00EE01A2">
        <w:rPr>
          <w:rFonts w:ascii="Garamond" w:hAnsi="Garamond"/>
          <w:b/>
          <w:sz w:val="24"/>
          <w:szCs w:val="24"/>
        </w:rPr>
        <w:t>1.2021</w:t>
      </w:r>
      <w:r w:rsidR="005066B0" w:rsidRPr="00EE01A2">
        <w:rPr>
          <w:rFonts w:ascii="Garamond" w:hAnsi="Garamond"/>
          <w:b/>
          <w:sz w:val="24"/>
          <w:szCs w:val="24"/>
        </w:rPr>
        <w:t>,</w:t>
      </w:r>
      <w:r w:rsidR="006B7F5B" w:rsidRPr="00EE01A2">
        <w:rPr>
          <w:rFonts w:ascii="Garamond" w:hAnsi="Garamond"/>
          <w:b/>
          <w:sz w:val="24"/>
          <w:szCs w:val="24"/>
        </w:rPr>
        <w:t xml:space="preserve"> </w:t>
      </w:r>
      <w:r w:rsidR="005066B0" w:rsidRPr="00EE01A2">
        <w:rPr>
          <w:rFonts w:ascii="Garamond" w:hAnsi="Garamond"/>
          <w:b/>
          <w:sz w:val="24"/>
          <w:szCs w:val="24"/>
        </w:rPr>
        <w:t xml:space="preserve">TË KËSHILLIT TË MINISTRAVE, </w:t>
      </w:r>
      <w:r w:rsidR="006B7F5B" w:rsidRPr="00EE01A2">
        <w:rPr>
          <w:rFonts w:ascii="Garamond" w:hAnsi="Garamond"/>
          <w:b/>
          <w:sz w:val="24"/>
          <w:szCs w:val="24"/>
        </w:rPr>
        <w:t>“</w:t>
      </w:r>
      <w:r w:rsidR="003863F7" w:rsidRPr="00EE01A2">
        <w:rPr>
          <w:rFonts w:ascii="Garamond" w:hAnsi="Garamond"/>
          <w:b/>
          <w:sz w:val="24"/>
          <w:szCs w:val="24"/>
        </w:rPr>
        <w:t>PËR MIRATIMIN E TEKSTIT</w:t>
      </w:r>
      <w:r w:rsidRPr="00EE01A2">
        <w:rPr>
          <w:rFonts w:ascii="Garamond" w:hAnsi="Garamond"/>
          <w:b/>
          <w:sz w:val="24"/>
          <w:szCs w:val="24"/>
        </w:rPr>
        <w:t xml:space="preserve"> </w:t>
      </w:r>
      <w:r w:rsidR="003863F7" w:rsidRPr="00EE01A2">
        <w:rPr>
          <w:rFonts w:ascii="Garamond" w:hAnsi="Garamond"/>
          <w:b/>
          <w:sz w:val="24"/>
          <w:szCs w:val="24"/>
        </w:rPr>
        <w:t xml:space="preserve">TË MARRËVESHJES PËR PRODHIMIN DHE FURNIZIMIN NGA DHE NDËRMJET </w:t>
      </w:r>
      <w:proofErr w:type="spellStart"/>
      <w:r w:rsidR="003863F7" w:rsidRPr="004D0204">
        <w:rPr>
          <w:rFonts w:ascii="Garamond" w:hAnsi="Garamond"/>
          <w:b/>
          <w:i/>
          <w:sz w:val="24"/>
          <w:szCs w:val="24"/>
        </w:rPr>
        <w:t>PFIZER</w:t>
      </w:r>
      <w:proofErr w:type="spellEnd"/>
      <w:r w:rsidR="003863F7" w:rsidRPr="004D0204">
        <w:rPr>
          <w:rFonts w:ascii="Garamond" w:hAnsi="Garamond"/>
          <w:b/>
          <w:i/>
          <w:sz w:val="24"/>
          <w:szCs w:val="24"/>
        </w:rPr>
        <w:t xml:space="preserve">  </w:t>
      </w:r>
      <w:proofErr w:type="spellStart"/>
      <w:r w:rsidR="003863F7" w:rsidRPr="004D0204">
        <w:rPr>
          <w:rFonts w:ascii="Garamond" w:hAnsi="Garamond"/>
          <w:b/>
          <w:i/>
          <w:sz w:val="24"/>
          <w:szCs w:val="24"/>
        </w:rPr>
        <w:t>EXPORT</w:t>
      </w:r>
      <w:proofErr w:type="spellEnd"/>
      <w:r w:rsidR="003863F7" w:rsidRPr="004D0204">
        <w:rPr>
          <w:rFonts w:ascii="Garamond" w:hAnsi="Garamond"/>
          <w:b/>
          <w:i/>
          <w:sz w:val="24"/>
          <w:szCs w:val="24"/>
        </w:rPr>
        <w:t xml:space="preserve"> </w:t>
      </w:r>
      <w:proofErr w:type="spellStart"/>
      <w:r w:rsidR="003863F7" w:rsidRPr="004D0204">
        <w:rPr>
          <w:rFonts w:ascii="Garamond" w:hAnsi="Garamond"/>
          <w:b/>
          <w:i/>
          <w:sz w:val="24"/>
          <w:szCs w:val="24"/>
        </w:rPr>
        <w:t>B.V</w:t>
      </w:r>
      <w:proofErr w:type="spellEnd"/>
      <w:r w:rsidR="003863F7" w:rsidRPr="004D0204">
        <w:rPr>
          <w:rFonts w:ascii="Garamond" w:hAnsi="Garamond"/>
          <w:b/>
          <w:i/>
          <w:sz w:val="24"/>
          <w:szCs w:val="24"/>
        </w:rPr>
        <w:t>.</w:t>
      </w:r>
      <w:r w:rsidR="003863F7" w:rsidRPr="00EE01A2">
        <w:rPr>
          <w:rFonts w:ascii="Garamond" w:hAnsi="Garamond"/>
          <w:b/>
          <w:sz w:val="24"/>
          <w:szCs w:val="24"/>
        </w:rPr>
        <w:t xml:space="preserve"> DHE MINISTRISË SË SHËNDETËSISË DHE MBROJTJES SOCIALE TË SHQIPËRISË, INSTITUTIT TË SHËNDETIT PUBLIK DHE MINISTRIT TË SHTETIT PËR RINDËRTIMIN, AUTORIZIMIN E PROCEDURËS PËR LEJIMIN E HYRJES DHE ADMINISTRIMIT TË VAKSINAVE </w:t>
      </w:r>
      <w:proofErr w:type="spellStart"/>
      <w:r w:rsidR="003863F7" w:rsidRPr="00EE01A2">
        <w:rPr>
          <w:rFonts w:ascii="Garamond" w:hAnsi="Garamond"/>
          <w:b/>
          <w:sz w:val="24"/>
          <w:szCs w:val="24"/>
        </w:rPr>
        <w:t>ANTICOVID</w:t>
      </w:r>
      <w:proofErr w:type="spellEnd"/>
      <w:r w:rsidR="003863F7" w:rsidRPr="00EE01A2">
        <w:rPr>
          <w:rFonts w:ascii="Garamond" w:hAnsi="Garamond"/>
          <w:b/>
          <w:sz w:val="24"/>
          <w:szCs w:val="24"/>
        </w:rPr>
        <w:t>-19 NË REPUBLIKËN E SHQIPËRISË, SI DHE PËRDORIMIN E TYRE NË POPULLATË”, MIRATUAR ME LIGJIN NR.</w:t>
      </w:r>
      <w:r w:rsidR="00D02C26">
        <w:rPr>
          <w:rFonts w:ascii="Garamond" w:hAnsi="Garamond"/>
          <w:b/>
          <w:sz w:val="24"/>
          <w:szCs w:val="24"/>
        </w:rPr>
        <w:t xml:space="preserve"> </w:t>
      </w:r>
      <w:r w:rsidR="003863F7" w:rsidRPr="00EE01A2">
        <w:rPr>
          <w:rFonts w:ascii="Garamond" w:hAnsi="Garamond"/>
          <w:b/>
          <w:sz w:val="24"/>
          <w:szCs w:val="24"/>
        </w:rPr>
        <w:t>2/2021”,</w:t>
      </w:r>
      <w:r w:rsidRPr="00EE01A2">
        <w:rPr>
          <w:rFonts w:ascii="Garamond" w:hAnsi="Garamond"/>
          <w:b/>
          <w:sz w:val="24"/>
          <w:szCs w:val="24"/>
        </w:rPr>
        <w:t xml:space="preserve"> </w:t>
      </w:r>
      <w:r w:rsidR="00227A07" w:rsidRPr="00EE01A2">
        <w:rPr>
          <w:rFonts w:ascii="Garamond" w:hAnsi="Garamond"/>
          <w:b/>
          <w:sz w:val="24"/>
          <w:szCs w:val="24"/>
        </w:rPr>
        <w:t xml:space="preserve"> T</w:t>
      </w:r>
      <w:r w:rsidR="002E08E6" w:rsidRPr="00EE01A2">
        <w:rPr>
          <w:rFonts w:ascii="Garamond" w:hAnsi="Garamond"/>
          <w:b/>
          <w:sz w:val="24"/>
          <w:szCs w:val="24"/>
        </w:rPr>
        <w:t>Ë</w:t>
      </w:r>
      <w:r w:rsidR="00227A07" w:rsidRPr="00EE01A2">
        <w:rPr>
          <w:rFonts w:ascii="Garamond" w:hAnsi="Garamond"/>
          <w:b/>
          <w:sz w:val="24"/>
          <w:szCs w:val="24"/>
        </w:rPr>
        <w:t xml:space="preserve"> NDRYSHUAR</w:t>
      </w:r>
    </w:p>
    <w:p w14:paraId="039B9524" w14:textId="77777777" w:rsidR="00AB60F7" w:rsidRPr="00EE01A2" w:rsidRDefault="00AB60F7" w:rsidP="00EE01A2">
      <w:pPr>
        <w:spacing w:after="0" w:line="240" w:lineRule="auto"/>
        <w:ind w:firstLine="284"/>
        <w:jc w:val="both"/>
        <w:rPr>
          <w:rFonts w:ascii="Garamond" w:hAnsi="Garamond"/>
          <w:sz w:val="24"/>
          <w:szCs w:val="24"/>
        </w:rPr>
      </w:pPr>
    </w:p>
    <w:p w14:paraId="039B9525" w14:textId="77777777" w:rsidR="001553AE" w:rsidRPr="00EE01A2" w:rsidRDefault="001553AE" w:rsidP="00EE01A2">
      <w:pPr>
        <w:spacing w:after="0" w:line="240" w:lineRule="auto"/>
        <w:ind w:firstLine="284"/>
        <w:jc w:val="both"/>
        <w:rPr>
          <w:rFonts w:ascii="Garamond" w:hAnsi="Garamond"/>
          <w:sz w:val="24"/>
          <w:szCs w:val="24"/>
        </w:rPr>
      </w:pPr>
      <w:r w:rsidRPr="00EE01A2">
        <w:rPr>
          <w:rFonts w:ascii="Garamond" w:hAnsi="Garamond"/>
          <w:sz w:val="24"/>
          <w:szCs w:val="24"/>
        </w:rPr>
        <w:t>Në mbështetje të nenit 101 të Kushtetutës, me propozimin e ministrit të Shëndetësisë dhe Mbrojtjes Sociale dhe ministrit të Shtetit për Rindërtimin, Këshilli i Ministrave</w:t>
      </w:r>
    </w:p>
    <w:p w14:paraId="039B9526" w14:textId="77777777" w:rsidR="001553AE" w:rsidRPr="00EE01A2" w:rsidRDefault="001553AE" w:rsidP="00EE01A2">
      <w:pPr>
        <w:spacing w:after="0" w:line="240" w:lineRule="auto"/>
        <w:ind w:firstLine="284"/>
        <w:jc w:val="both"/>
        <w:rPr>
          <w:rFonts w:ascii="Garamond" w:hAnsi="Garamond"/>
          <w:sz w:val="24"/>
          <w:szCs w:val="24"/>
        </w:rPr>
      </w:pPr>
    </w:p>
    <w:p w14:paraId="039B9527" w14:textId="76090ABD" w:rsidR="001553AE" w:rsidRPr="00EE01A2" w:rsidRDefault="00EE01A2" w:rsidP="00EE01A2">
      <w:pPr>
        <w:spacing w:after="0" w:line="240" w:lineRule="auto"/>
        <w:ind w:firstLine="284"/>
        <w:jc w:val="center"/>
        <w:rPr>
          <w:rFonts w:ascii="Garamond" w:hAnsi="Garamond"/>
          <w:sz w:val="24"/>
          <w:szCs w:val="24"/>
        </w:rPr>
      </w:pPr>
      <w:r>
        <w:rPr>
          <w:rFonts w:ascii="Garamond" w:hAnsi="Garamond"/>
          <w:sz w:val="24"/>
          <w:szCs w:val="24"/>
        </w:rPr>
        <w:t>VENDOS</w:t>
      </w:r>
      <w:r w:rsidR="001553AE" w:rsidRPr="00EE01A2">
        <w:rPr>
          <w:rFonts w:ascii="Garamond" w:hAnsi="Garamond"/>
          <w:sz w:val="24"/>
          <w:szCs w:val="24"/>
        </w:rPr>
        <w:t>I:</w:t>
      </w:r>
    </w:p>
    <w:p w14:paraId="039B9528" w14:textId="77777777" w:rsidR="0031105A" w:rsidRPr="00EE01A2" w:rsidRDefault="0031105A" w:rsidP="00EE01A2">
      <w:pPr>
        <w:spacing w:after="0" w:line="240" w:lineRule="auto"/>
        <w:ind w:firstLine="284"/>
        <w:jc w:val="center"/>
        <w:rPr>
          <w:rFonts w:ascii="Garamond" w:hAnsi="Garamond"/>
          <w:sz w:val="24"/>
          <w:szCs w:val="24"/>
        </w:rPr>
      </w:pPr>
    </w:p>
    <w:p w14:paraId="039B9529" w14:textId="77777777" w:rsidR="005066B0" w:rsidRPr="00EE01A2" w:rsidRDefault="005066B0" w:rsidP="00EE01A2">
      <w:pPr>
        <w:spacing w:after="0" w:line="240" w:lineRule="auto"/>
        <w:ind w:firstLine="284"/>
        <w:jc w:val="center"/>
        <w:rPr>
          <w:rFonts w:ascii="Garamond" w:hAnsi="Garamond"/>
          <w:sz w:val="24"/>
          <w:szCs w:val="24"/>
        </w:rPr>
      </w:pPr>
      <w:r w:rsidRPr="00EE01A2">
        <w:rPr>
          <w:rFonts w:ascii="Garamond" w:hAnsi="Garamond"/>
          <w:sz w:val="24"/>
          <w:szCs w:val="24"/>
        </w:rPr>
        <w:t>Neni 1</w:t>
      </w:r>
    </w:p>
    <w:p w14:paraId="039B952A" w14:textId="77777777" w:rsidR="00C75701" w:rsidRPr="00EE01A2" w:rsidRDefault="00C75701" w:rsidP="00EE01A2">
      <w:pPr>
        <w:spacing w:after="0" w:line="240" w:lineRule="auto"/>
        <w:ind w:firstLine="284"/>
        <w:jc w:val="center"/>
        <w:rPr>
          <w:rFonts w:ascii="Garamond" w:hAnsi="Garamond"/>
          <w:sz w:val="24"/>
          <w:szCs w:val="24"/>
        </w:rPr>
      </w:pPr>
    </w:p>
    <w:p w14:paraId="039B952B" w14:textId="3AB26371" w:rsidR="0031105A" w:rsidRPr="00EE01A2" w:rsidRDefault="005066B0" w:rsidP="00EE01A2">
      <w:pPr>
        <w:spacing w:after="0" w:line="240" w:lineRule="auto"/>
        <w:ind w:firstLine="284"/>
        <w:jc w:val="both"/>
        <w:rPr>
          <w:rFonts w:ascii="Garamond" w:hAnsi="Garamond"/>
          <w:sz w:val="24"/>
          <w:szCs w:val="24"/>
        </w:rPr>
      </w:pPr>
      <w:r w:rsidRPr="00EE01A2">
        <w:rPr>
          <w:rFonts w:ascii="Garamond" w:hAnsi="Garamond"/>
          <w:sz w:val="24"/>
          <w:szCs w:val="24"/>
        </w:rPr>
        <w:t xml:space="preserve">Neni 2, i </w:t>
      </w:r>
      <w:r w:rsidR="0031105A" w:rsidRPr="00EE01A2">
        <w:rPr>
          <w:rFonts w:ascii="Garamond" w:hAnsi="Garamond"/>
          <w:sz w:val="24"/>
          <w:szCs w:val="24"/>
        </w:rPr>
        <w:t>akti</w:t>
      </w:r>
      <w:r w:rsidRPr="00EE01A2">
        <w:rPr>
          <w:rFonts w:ascii="Garamond" w:hAnsi="Garamond"/>
          <w:sz w:val="24"/>
          <w:szCs w:val="24"/>
        </w:rPr>
        <w:t>t</w:t>
      </w:r>
      <w:r w:rsidR="0031105A" w:rsidRPr="00EE01A2">
        <w:rPr>
          <w:rFonts w:ascii="Garamond" w:hAnsi="Garamond"/>
          <w:sz w:val="24"/>
          <w:szCs w:val="24"/>
        </w:rPr>
        <w:t xml:space="preserve"> </w:t>
      </w:r>
      <w:r w:rsidRPr="00EE01A2">
        <w:rPr>
          <w:rFonts w:ascii="Garamond" w:hAnsi="Garamond"/>
          <w:sz w:val="24"/>
          <w:szCs w:val="24"/>
        </w:rPr>
        <w:t>n</w:t>
      </w:r>
      <w:r w:rsidR="0031105A" w:rsidRPr="00EE01A2">
        <w:rPr>
          <w:rFonts w:ascii="Garamond" w:hAnsi="Garamond"/>
          <w:sz w:val="24"/>
          <w:szCs w:val="24"/>
        </w:rPr>
        <w:t xml:space="preserve">ormativ </w:t>
      </w:r>
      <w:r w:rsidRPr="00EE01A2">
        <w:rPr>
          <w:rFonts w:ascii="Garamond" w:hAnsi="Garamond"/>
          <w:sz w:val="24"/>
          <w:szCs w:val="24"/>
        </w:rPr>
        <w:t>n</w:t>
      </w:r>
      <w:r w:rsidR="0031105A" w:rsidRPr="00EE01A2">
        <w:rPr>
          <w:rFonts w:ascii="Garamond" w:hAnsi="Garamond"/>
          <w:sz w:val="24"/>
          <w:szCs w:val="24"/>
        </w:rPr>
        <w:t>r.</w:t>
      </w:r>
      <w:r w:rsidR="00D02C26">
        <w:rPr>
          <w:rFonts w:ascii="Garamond" w:hAnsi="Garamond"/>
          <w:sz w:val="24"/>
          <w:szCs w:val="24"/>
        </w:rPr>
        <w:t xml:space="preserve"> </w:t>
      </w:r>
      <w:r w:rsidRPr="00EE01A2">
        <w:rPr>
          <w:rFonts w:ascii="Garamond" w:hAnsi="Garamond"/>
          <w:sz w:val="24"/>
          <w:szCs w:val="24"/>
        </w:rPr>
        <w:t>1, datë 10.</w:t>
      </w:r>
      <w:r w:rsidR="0031105A" w:rsidRPr="00EE01A2">
        <w:rPr>
          <w:rFonts w:ascii="Garamond" w:hAnsi="Garamond"/>
          <w:sz w:val="24"/>
          <w:szCs w:val="24"/>
        </w:rPr>
        <w:t>1.2021</w:t>
      </w:r>
      <w:r w:rsidRPr="00EE01A2">
        <w:rPr>
          <w:rFonts w:ascii="Garamond" w:hAnsi="Garamond"/>
          <w:sz w:val="24"/>
          <w:szCs w:val="24"/>
        </w:rPr>
        <w:t>, të Këshillit të Ministrave,</w:t>
      </w:r>
      <w:r w:rsidR="00CA0B81" w:rsidRPr="00EE01A2">
        <w:rPr>
          <w:rFonts w:ascii="Garamond" w:hAnsi="Garamond"/>
          <w:sz w:val="24"/>
          <w:szCs w:val="24"/>
        </w:rPr>
        <w:t xml:space="preserve"> “Për miratimin e tekstit të marrëveshjes për prodhimin dhe furnizimin nga dhe ndërmjet </w:t>
      </w:r>
      <w:proofErr w:type="spellStart"/>
      <w:r w:rsidR="00CA0B81" w:rsidRPr="00D02C26">
        <w:rPr>
          <w:rFonts w:ascii="Garamond" w:hAnsi="Garamond"/>
          <w:i/>
          <w:sz w:val="24"/>
          <w:szCs w:val="24"/>
        </w:rPr>
        <w:t>Pfizer</w:t>
      </w:r>
      <w:proofErr w:type="spellEnd"/>
      <w:r w:rsidR="00CA0B81" w:rsidRPr="00D02C26">
        <w:rPr>
          <w:rFonts w:ascii="Garamond" w:hAnsi="Garamond"/>
          <w:i/>
          <w:sz w:val="24"/>
          <w:szCs w:val="24"/>
        </w:rPr>
        <w:t xml:space="preserve"> </w:t>
      </w:r>
      <w:proofErr w:type="spellStart"/>
      <w:r w:rsidR="00CA0B81" w:rsidRPr="00D02C26">
        <w:rPr>
          <w:rFonts w:ascii="Garamond" w:hAnsi="Garamond"/>
          <w:i/>
          <w:sz w:val="24"/>
          <w:szCs w:val="24"/>
        </w:rPr>
        <w:t>Export</w:t>
      </w:r>
      <w:proofErr w:type="spellEnd"/>
      <w:r w:rsidR="00CA0B81" w:rsidRPr="00D02C26">
        <w:rPr>
          <w:rFonts w:ascii="Garamond" w:hAnsi="Garamond"/>
          <w:i/>
          <w:sz w:val="24"/>
          <w:szCs w:val="24"/>
        </w:rPr>
        <w:t xml:space="preserve">  </w:t>
      </w:r>
      <w:proofErr w:type="spellStart"/>
      <w:r w:rsidR="00CA0B81" w:rsidRPr="00D02C26">
        <w:rPr>
          <w:rFonts w:ascii="Garamond" w:hAnsi="Garamond"/>
          <w:i/>
          <w:sz w:val="24"/>
          <w:szCs w:val="24"/>
        </w:rPr>
        <w:t>B.V</w:t>
      </w:r>
      <w:proofErr w:type="spellEnd"/>
      <w:r w:rsidR="00CA0B81" w:rsidRPr="00D02C26">
        <w:rPr>
          <w:rFonts w:ascii="Garamond" w:hAnsi="Garamond"/>
          <w:i/>
          <w:sz w:val="24"/>
          <w:szCs w:val="24"/>
        </w:rPr>
        <w:t>.</w:t>
      </w:r>
      <w:r w:rsidR="00CA0B81" w:rsidRPr="00EE01A2">
        <w:rPr>
          <w:rFonts w:ascii="Garamond" w:hAnsi="Garamond"/>
          <w:sz w:val="24"/>
          <w:szCs w:val="24"/>
        </w:rPr>
        <w:t xml:space="preserve"> dhe Ministrisë së Shëndetësisë dhe Mbrojtjes Sociale të Shqipërisë, Institutit të Shëndetit Publik dhe ministrit të Shtetit për Rindërtimin, autorizimin e procedurës për lejimin e hyrjes dhe administrimit të vaksinave </w:t>
      </w:r>
      <w:proofErr w:type="spellStart"/>
      <w:r w:rsidR="00CA0B81" w:rsidRPr="00EE01A2">
        <w:rPr>
          <w:rFonts w:ascii="Garamond" w:hAnsi="Garamond"/>
          <w:sz w:val="24"/>
          <w:szCs w:val="24"/>
        </w:rPr>
        <w:t>anticovid</w:t>
      </w:r>
      <w:proofErr w:type="spellEnd"/>
      <w:r w:rsidR="00CA0B81" w:rsidRPr="00EE01A2">
        <w:rPr>
          <w:rFonts w:ascii="Garamond" w:hAnsi="Garamond"/>
          <w:sz w:val="24"/>
          <w:szCs w:val="24"/>
        </w:rPr>
        <w:t>-19 në Republikën e Shqipërisë , si dhe përdorimin e tyre në popullatë”, miratuar me ligjin nr.</w:t>
      </w:r>
      <w:r w:rsidR="00D02C26">
        <w:rPr>
          <w:rFonts w:ascii="Garamond" w:hAnsi="Garamond"/>
          <w:sz w:val="24"/>
          <w:szCs w:val="24"/>
        </w:rPr>
        <w:t xml:space="preserve"> </w:t>
      </w:r>
      <w:r w:rsidR="00CA0B81" w:rsidRPr="00EE01A2">
        <w:rPr>
          <w:rFonts w:ascii="Garamond" w:hAnsi="Garamond"/>
          <w:sz w:val="24"/>
          <w:szCs w:val="24"/>
        </w:rPr>
        <w:t>2/2021,</w:t>
      </w:r>
      <w:r w:rsidR="0031105A" w:rsidRPr="00EE01A2">
        <w:rPr>
          <w:rFonts w:ascii="Garamond" w:hAnsi="Garamond"/>
          <w:sz w:val="24"/>
          <w:szCs w:val="24"/>
        </w:rPr>
        <w:t xml:space="preserve"> </w:t>
      </w:r>
      <w:r w:rsidR="00227A07" w:rsidRPr="00EE01A2">
        <w:rPr>
          <w:rFonts w:ascii="Garamond" w:hAnsi="Garamond"/>
          <w:sz w:val="24"/>
          <w:szCs w:val="24"/>
        </w:rPr>
        <w:t>t</w:t>
      </w:r>
      <w:r w:rsidR="002E08E6" w:rsidRPr="00EE01A2">
        <w:rPr>
          <w:rFonts w:ascii="Garamond" w:hAnsi="Garamond"/>
          <w:sz w:val="24"/>
          <w:szCs w:val="24"/>
        </w:rPr>
        <w:t>ë</w:t>
      </w:r>
      <w:r w:rsidR="00227A07" w:rsidRPr="00EE01A2">
        <w:rPr>
          <w:rFonts w:ascii="Garamond" w:hAnsi="Garamond"/>
          <w:sz w:val="24"/>
          <w:szCs w:val="24"/>
        </w:rPr>
        <w:t xml:space="preserve"> ndryshuar,</w:t>
      </w:r>
      <w:r w:rsidRPr="00EE01A2">
        <w:rPr>
          <w:rFonts w:ascii="Garamond" w:hAnsi="Garamond"/>
          <w:sz w:val="24"/>
          <w:szCs w:val="24"/>
        </w:rPr>
        <w:t xml:space="preserve"> </w:t>
      </w:r>
      <w:r w:rsidR="00A74344" w:rsidRPr="00EE01A2">
        <w:rPr>
          <w:rFonts w:ascii="Garamond" w:hAnsi="Garamond"/>
          <w:sz w:val="24"/>
          <w:szCs w:val="24"/>
        </w:rPr>
        <w:t>ndrysh</w:t>
      </w:r>
      <w:r w:rsidRPr="00EE01A2">
        <w:rPr>
          <w:rFonts w:ascii="Garamond" w:hAnsi="Garamond"/>
          <w:sz w:val="24"/>
          <w:szCs w:val="24"/>
        </w:rPr>
        <w:t>ohet, si më poshtë vijon</w:t>
      </w:r>
      <w:r w:rsidR="0031105A" w:rsidRPr="00EE01A2">
        <w:rPr>
          <w:rFonts w:ascii="Garamond" w:hAnsi="Garamond"/>
          <w:sz w:val="24"/>
          <w:szCs w:val="24"/>
        </w:rPr>
        <w:t>:</w:t>
      </w:r>
    </w:p>
    <w:p w14:paraId="039B952C" w14:textId="77777777" w:rsidR="007614B1" w:rsidRPr="00EE01A2" w:rsidRDefault="007614B1" w:rsidP="00EE01A2">
      <w:pPr>
        <w:spacing w:after="0" w:line="240" w:lineRule="auto"/>
        <w:ind w:firstLine="284"/>
        <w:jc w:val="both"/>
        <w:rPr>
          <w:rFonts w:ascii="Garamond" w:hAnsi="Garamond"/>
          <w:sz w:val="24"/>
          <w:szCs w:val="24"/>
        </w:rPr>
      </w:pPr>
    </w:p>
    <w:p w14:paraId="039B952D" w14:textId="77777777" w:rsidR="005066B0" w:rsidRPr="00EE01A2" w:rsidRDefault="00004BCC" w:rsidP="00EE01A2">
      <w:pPr>
        <w:spacing w:after="0" w:line="240" w:lineRule="auto"/>
        <w:ind w:firstLine="284"/>
        <w:jc w:val="center"/>
        <w:rPr>
          <w:rFonts w:ascii="Garamond" w:hAnsi="Garamond"/>
          <w:sz w:val="24"/>
          <w:szCs w:val="24"/>
        </w:rPr>
      </w:pPr>
      <w:r w:rsidRPr="00EE01A2">
        <w:rPr>
          <w:rFonts w:ascii="Garamond" w:hAnsi="Garamond"/>
          <w:sz w:val="24"/>
          <w:szCs w:val="24"/>
        </w:rPr>
        <w:t>“</w:t>
      </w:r>
      <w:r w:rsidR="005066B0" w:rsidRPr="00EE01A2">
        <w:rPr>
          <w:rFonts w:ascii="Garamond" w:hAnsi="Garamond"/>
          <w:sz w:val="24"/>
          <w:szCs w:val="24"/>
        </w:rPr>
        <w:t>Neni 2</w:t>
      </w:r>
    </w:p>
    <w:p w14:paraId="039B952E" w14:textId="77777777" w:rsidR="007D7274" w:rsidRPr="00EE01A2" w:rsidRDefault="007D7274" w:rsidP="00EE01A2">
      <w:pPr>
        <w:spacing w:after="0" w:line="240" w:lineRule="auto"/>
        <w:ind w:firstLine="284"/>
        <w:jc w:val="center"/>
        <w:rPr>
          <w:rFonts w:ascii="Garamond" w:hAnsi="Garamond"/>
          <w:b/>
          <w:sz w:val="24"/>
          <w:szCs w:val="24"/>
        </w:rPr>
      </w:pPr>
      <w:r w:rsidRPr="00EE01A2">
        <w:rPr>
          <w:rFonts w:ascii="Garamond" w:hAnsi="Garamond"/>
          <w:b/>
          <w:sz w:val="24"/>
          <w:szCs w:val="24"/>
        </w:rPr>
        <w:t>Aprovimi i përdorimit të vaksinës në popullatë</w:t>
      </w:r>
    </w:p>
    <w:p w14:paraId="039B952F" w14:textId="77777777" w:rsidR="005066B0" w:rsidRPr="00EE01A2" w:rsidRDefault="005066B0" w:rsidP="00EE01A2">
      <w:pPr>
        <w:spacing w:after="0" w:line="240" w:lineRule="auto"/>
        <w:ind w:firstLine="284"/>
        <w:jc w:val="both"/>
        <w:rPr>
          <w:rFonts w:ascii="Garamond" w:hAnsi="Garamond"/>
          <w:sz w:val="24"/>
          <w:szCs w:val="24"/>
        </w:rPr>
      </w:pPr>
    </w:p>
    <w:p w14:paraId="039B9530" w14:textId="77777777" w:rsidR="001553AE" w:rsidRPr="00EE01A2" w:rsidRDefault="00FC1F79" w:rsidP="00EE01A2">
      <w:pPr>
        <w:spacing w:after="0" w:line="240" w:lineRule="auto"/>
        <w:ind w:firstLine="284"/>
        <w:jc w:val="both"/>
        <w:rPr>
          <w:rFonts w:ascii="Garamond" w:hAnsi="Garamond"/>
          <w:sz w:val="24"/>
          <w:szCs w:val="24"/>
        </w:rPr>
      </w:pPr>
      <w:r w:rsidRPr="00EE01A2">
        <w:rPr>
          <w:rFonts w:ascii="Garamond" w:hAnsi="Garamond"/>
          <w:sz w:val="24"/>
          <w:szCs w:val="24"/>
        </w:rPr>
        <w:t xml:space="preserve">Vaksinat </w:t>
      </w:r>
      <w:proofErr w:type="spellStart"/>
      <w:r w:rsidRPr="00EE01A2">
        <w:rPr>
          <w:rFonts w:ascii="Garamond" w:hAnsi="Garamond"/>
          <w:sz w:val="24"/>
          <w:szCs w:val="24"/>
        </w:rPr>
        <w:t>anticovid</w:t>
      </w:r>
      <w:proofErr w:type="spellEnd"/>
      <w:r w:rsidRPr="00EE01A2">
        <w:rPr>
          <w:rFonts w:ascii="Garamond" w:hAnsi="Garamond"/>
          <w:sz w:val="24"/>
          <w:szCs w:val="24"/>
        </w:rPr>
        <w:t xml:space="preserve">-19 aprovohen për përdorim në popullatë bazuar në aprovimet e </w:t>
      </w:r>
      <w:proofErr w:type="spellStart"/>
      <w:r w:rsidRPr="00D02C26">
        <w:rPr>
          <w:rFonts w:ascii="Garamond" w:hAnsi="Garamond"/>
          <w:i/>
          <w:sz w:val="24"/>
          <w:szCs w:val="24"/>
        </w:rPr>
        <w:t>Food</w:t>
      </w:r>
      <w:proofErr w:type="spellEnd"/>
      <w:r w:rsidRPr="00D02C26">
        <w:rPr>
          <w:rFonts w:ascii="Garamond" w:hAnsi="Garamond"/>
          <w:i/>
          <w:sz w:val="24"/>
          <w:szCs w:val="24"/>
        </w:rPr>
        <w:t xml:space="preserve"> </w:t>
      </w:r>
      <w:proofErr w:type="spellStart"/>
      <w:r w:rsidRPr="00D02C26">
        <w:rPr>
          <w:rFonts w:ascii="Garamond" w:hAnsi="Garamond"/>
          <w:i/>
          <w:sz w:val="24"/>
          <w:szCs w:val="24"/>
        </w:rPr>
        <w:t>and</w:t>
      </w:r>
      <w:proofErr w:type="spellEnd"/>
      <w:r w:rsidR="005066B0" w:rsidRPr="00D02C26">
        <w:rPr>
          <w:rFonts w:ascii="Garamond" w:hAnsi="Garamond"/>
          <w:i/>
          <w:sz w:val="24"/>
          <w:szCs w:val="24"/>
        </w:rPr>
        <w:t xml:space="preserve"> </w:t>
      </w:r>
      <w:proofErr w:type="spellStart"/>
      <w:r w:rsidRPr="00D02C26">
        <w:rPr>
          <w:rFonts w:ascii="Garamond" w:hAnsi="Garamond"/>
          <w:i/>
          <w:sz w:val="24"/>
          <w:szCs w:val="24"/>
        </w:rPr>
        <w:t>Drugs</w:t>
      </w:r>
      <w:proofErr w:type="spellEnd"/>
      <w:r w:rsidRPr="00D02C26">
        <w:rPr>
          <w:rFonts w:ascii="Garamond" w:hAnsi="Garamond"/>
          <w:i/>
          <w:sz w:val="24"/>
          <w:szCs w:val="24"/>
        </w:rPr>
        <w:t xml:space="preserve"> </w:t>
      </w:r>
      <w:proofErr w:type="spellStart"/>
      <w:r w:rsidRPr="00D02C26">
        <w:rPr>
          <w:rFonts w:ascii="Garamond" w:hAnsi="Garamond"/>
          <w:i/>
          <w:sz w:val="24"/>
          <w:szCs w:val="24"/>
        </w:rPr>
        <w:t>Administration</w:t>
      </w:r>
      <w:proofErr w:type="spellEnd"/>
      <w:r w:rsidRPr="00EE01A2">
        <w:rPr>
          <w:rFonts w:ascii="Garamond" w:hAnsi="Garamond"/>
          <w:sz w:val="24"/>
          <w:szCs w:val="24"/>
        </w:rPr>
        <w:t xml:space="preserve"> të Shteteve të Bashkuara të Amerikës (</w:t>
      </w:r>
      <w:proofErr w:type="spellStart"/>
      <w:r w:rsidRPr="00EE01A2">
        <w:rPr>
          <w:rFonts w:ascii="Garamond" w:hAnsi="Garamond"/>
          <w:sz w:val="24"/>
          <w:szCs w:val="24"/>
        </w:rPr>
        <w:t>FDA</w:t>
      </w:r>
      <w:proofErr w:type="spellEnd"/>
      <w:r w:rsidRPr="00EE01A2">
        <w:rPr>
          <w:rFonts w:ascii="Garamond" w:hAnsi="Garamond"/>
          <w:sz w:val="24"/>
          <w:szCs w:val="24"/>
        </w:rPr>
        <w:t xml:space="preserve">), </w:t>
      </w:r>
      <w:bookmarkStart w:id="0" w:name="_GoBack"/>
      <w:proofErr w:type="spellStart"/>
      <w:r w:rsidRPr="00D02C26">
        <w:rPr>
          <w:rFonts w:ascii="Garamond" w:hAnsi="Garamond"/>
          <w:i/>
          <w:sz w:val="24"/>
          <w:szCs w:val="24"/>
        </w:rPr>
        <w:t>European</w:t>
      </w:r>
      <w:proofErr w:type="spellEnd"/>
      <w:r w:rsidRPr="00D02C26">
        <w:rPr>
          <w:rFonts w:ascii="Garamond" w:hAnsi="Garamond"/>
          <w:i/>
          <w:sz w:val="24"/>
          <w:szCs w:val="24"/>
        </w:rPr>
        <w:t xml:space="preserve"> Medicine </w:t>
      </w:r>
      <w:proofErr w:type="spellStart"/>
      <w:r w:rsidRPr="00D02C26">
        <w:rPr>
          <w:rFonts w:ascii="Garamond" w:hAnsi="Garamond"/>
          <w:i/>
          <w:sz w:val="24"/>
          <w:szCs w:val="24"/>
        </w:rPr>
        <w:t>Agency</w:t>
      </w:r>
      <w:proofErr w:type="spellEnd"/>
      <w:r w:rsidRPr="00EE01A2">
        <w:rPr>
          <w:rFonts w:ascii="Garamond" w:hAnsi="Garamond"/>
          <w:sz w:val="24"/>
          <w:szCs w:val="24"/>
        </w:rPr>
        <w:t xml:space="preserve"> </w:t>
      </w:r>
      <w:bookmarkEnd w:id="0"/>
      <w:r w:rsidRPr="00EE01A2">
        <w:rPr>
          <w:rFonts w:ascii="Garamond" w:hAnsi="Garamond"/>
          <w:sz w:val="24"/>
          <w:szCs w:val="24"/>
        </w:rPr>
        <w:t>(</w:t>
      </w:r>
      <w:proofErr w:type="spellStart"/>
      <w:r w:rsidRPr="00EE01A2">
        <w:rPr>
          <w:rFonts w:ascii="Garamond" w:hAnsi="Garamond"/>
          <w:sz w:val="24"/>
          <w:szCs w:val="24"/>
        </w:rPr>
        <w:t>EMA</w:t>
      </w:r>
      <w:proofErr w:type="spellEnd"/>
      <w:r w:rsidRPr="00EE01A2">
        <w:rPr>
          <w:rFonts w:ascii="Garamond" w:hAnsi="Garamond"/>
          <w:sz w:val="24"/>
          <w:szCs w:val="24"/>
        </w:rPr>
        <w:t xml:space="preserve">) të Bashkimit Evropian, të trupave të tjera certifikuese të vendeve që prodhojnë vaksina </w:t>
      </w:r>
      <w:proofErr w:type="spellStart"/>
      <w:r w:rsidRPr="00EE01A2">
        <w:rPr>
          <w:rFonts w:ascii="Garamond" w:hAnsi="Garamond"/>
          <w:sz w:val="24"/>
          <w:szCs w:val="24"/>
        </w:rPr>
        <w:t>anticovid</w:t>
      </w:r>
      <w:proofErr w:type="spellEnd"/>
      <w:r w:rsidRPr="00EE01A2">
        <w:rPr>
          <w:rFonts w:ascii="Garamond" w:hAnsi="Garamond"/>
          <w:sz w:val="24"/>
          <w:szCs w:val="24"/>
        </w:rPr>
        <w:t xml:space="preserve">-19 </w:t>
      </w:r>
      <w:r w:rsidR="00EC6460" w:rsidRPr="00EE01A2">
        <w:rPr>
          <w:rFonts w:ascii="Garamond" w:hAnsi="Garamond"/>
          <w:sz w:val="24"/>
          <w:szCs w:val="24"/>
        </w:rPr>
        <w:t xml:space="preserve">si </w:t>
      </w:r>
      <w:r w:rsidRPr="00EE01A2">
        <w:rPr>
          <w:rFonts w:ascii="Garamond" w:hAnsi="Garamond"/>
          <w:sz w:val="24"/>
          <w:szCs w:val="24"/>
        </w:rPr>
        <w:t xml:space="preserve">dhe </w:t>
      </w:r>
      <w:r w:rsidR="00D61E76" w:rsidRPr="00EE01A2">
        <w:rPr>
          <w:rFonts w:ascii="Garamond" w:hAnsi="Garamond"/>
          <w:sz w:val="24"/>
          <w:szCs w:val="24"/>
        </w:rPr>
        <w:t xml:space="preserve">vendeve të mbajtësit të autorizimit të tregtimit për vaksinat </w:t>
      </w:r>
      <w:proofErr w:type="spellStart"/>
      <w:r w:rsidR="00D61E76" w:rsidRPr="00EE01A2">
        <w:rPr>
          <w:rFonts w:ascii="Garamond" w:hAnsi="Garamond"/>
          <w:sz w:val="24"/>
          <w:szCs w:val="24"/>
        </w:rPr>
        <w:t>anticovid</w:t>
      </w:r>
      <w:proofErr w:type="spellEnd"/>
      <w:r w:rsidR="00206072" w:rsidRPr="00EE01A2">
        <w:rPr>
          <w:rFonts w:ascii="Garamond" w:hAnsi="Garamond"/>
          <w:sz w:val="24"/>
          <w:szCs w:val="24"/>
        </w:rPr>
        <w:t>.</w:t>
      </w:r>
      <w:r w:rsidR="004453A0" w:rsidRPr="00EE01A2">
        <w:rPr>
          <w:rFonts w:ascii="Garamond" w:hAnsi="Garamond"/>
          <w:sz w:val="24"/>
          <w:szCs w:val="24"/>
        </w:rPr>
        <w:t>”</w:t>
      </w:r>
      <w:r w:rsidR="005066B0" w:rsidRPr="00EE01A2">
        <w:rPr>
          <w:rFonts w:ascii="Garamond" w:hAnsi="Garamond"/>
          <w:sz w:val="24"/>
          <w:szCs w:val="24"/>
        </w:rPr>
        <w:t>.</w:t>
      </w:r>
      <w:r w:rsidR="004453A0" w:rsidRPr="00EE01A2">
        <w:rPr>
          <w:rFonts w:ascii="Garamond" w:hAnsi="Garamond"/>
          <w:sz w:val="24"/>
          <w:szCs w:val="24"/>
        </w:rPr>
        <w:t xml:space="preserve"> </w:t>
      </w:r>
    </w:p>
    <w:p w14:paraId="039B9531" w14:textId="185BEF20" w:rsidR="001553AE" w:rsidRPr="00EE01A2" w:rsidRDefault="001553AE" w:rsidP="00EE01A2">
      <w:pPr>
        <w:spacing w:after="0" w:line="240" w:lineRule="auto"/>
        <w:ind w:firstLine="284"/>
        <w:jc w:val="both"/>
        <w:rPr>
          <w:rFonts w:ascii="Garamond" w:hAnsi="Garamond"/>
          <w:sz w:val="24"/>
          <w:szCs w:val="24"/>
        </w:rPr>
      </w:pPr>
    </w:p>
    <w:p w14:paraId="039B9532" w14:textId="77777777" w:rsidR="001553AE" w:rsidRPr="00EE01A2" w:rsidRDefault="001553AE" w:rsidP="00EE01A2">
      <w:pPr>
        <w:spacing w:after="0" w:line="240" w:lineRule="auto"/>
        <w:ind w:firstLine="284"/>
        <w:jc w:val="center"/>
        <w:rPr>
          <w:rFonts w:ascii="Garamond" w:hAnsi="Garamond"/>
          <w:sz w:val="24"/>
          <w:szCs w:val="24"/>
        </w:rPr>
      </w:pPr>
      <w:r w:rsidRPr="00EE01A2">
        <w:rPr>
          <w:rFonts w:ascii="Garamond" w:hAnsi="Garamond"/>
          <w:sz w:val="24"/>
          <w:szCs w:val="24"/>
        </w:rPr>
        <w:t>Neni 2</w:t>
      </w:r>
    </w:p>
    <w:p w14:paraId="039B9533" w14:textId="77777777" w:rsidR="001553AE" w:rsidRPr="00EE01A2" w:rsidRDefault="001553AE" w:rsidP="00EE01A2">
      <w:pPr>
        <w:spacing w:after="0" w:line="240" w:lineRule="auto"/>
        <w:ind w:firstLine="284"/>
        <w:jc w:val="center"/>
        <w:rPr>
          <w:rFonts w:ascii="Garamond" w:hAnsi="Garamond"/>
          <w:b/>
          <w:sz w:val="24"/>
          <w:szCs w:val="24"/>
        </w:rPr>
      </w:pPr>
      <w:r w:rsidRPr="00EE01A2">
        <w:rPr>
          <w:rFonts w:ascii="Garamond" w:hAnsi="Garamond"/>
          <w:b/>
          <w:sz w:val="24"/>
          <w:szCs w:val="24"/>
        </w:rPr>
        <w:t>Hyrja në fuqi</w:t>
      </w:r>
    </w:p>
    <w:p w14:paraId="039B9534" w14:textId="77777777" w:rsidR="001553AE" w:rsidRPr="00EE01A2" w:rsidRDefault="001553AE" w:rsidP="00EE01A2">
      <w:pPr>
        <w:spacing w:after="0" w:line="240" w:lineRule="auto"/>
        <w:ind w:firstLine="284"/>
        <w:jc w:val="both"/>
        <w:rPr>
          <w:rFonts w:ascii="Garamond" w:hAnsi="Garamond"/>
          <w:b/>
          <w:sz w:val="24"/>
          <w:szCs w:val="24"/>
        </w:rPr>
      </w:pPr>
    </w:p>
    <w:p w14:paraId="039B9535" w14:textId="39C18588" w:rsidR="001553AE" w:rsidRPr="00EE01A2" w:rsidRDefault="001553AE" w:rsidP="00EE01A2">
      <w:pPr>
        <w:spacing w:after="0" w:line="240" w:lineRule="auto"/>
        <w:ind w:firstLine="284"/>
        <w:jc w:val="both"/>
        <w:rPr>
          <w:rFonts w:ascii="Garamond" w:hAnsi="Garamond"/>
          <w:sz w:val="24"/>
          <w:szCs w:val="24"/>
        </w:rPr>
      </w:pPr>
      <w:r w:rsidRPr="00EE01A2">
        <w:rPr>
          <w:rFonts w:ascii="Garamond" w:hAnsi="Garamond"/>
          <w:sz w:val="24"/>
          <w:szCs w:val="24"/>
        </w:rPr>
        <w:t xml:space="preserve">Ky akt normativ hyn në fuqi menjëherë dhe botohet në </w:t>
      </w:r>
      <w:r w:rsidR="00CE1F6A" w:rsidRPr="00EE01A2">
        <w:rPr>
          <w:rFonts w:ascii="Garamond" w:hAnsi="Garamond"/>
          <w:sz w:val="24"/>
          <w:szCs w:val="24"/>
        </w:rPr>
        <w:t xml:space="preserve">Fletoren </w:t>
      </w:r>
      <w:r w:rsidR="00300E3D" w:rsidRPr="00EE01A2">
        <w:rPr>
          <w:rFonts w:ascii="Garamond" w:hAnsi="Garamond"/>
          <w:sz w:val="24"/>
          <w:szCs w:val="24"/>
        </w:rPr>
        <w:t>Zyrtare</w:t>
      </w:r>
      <w:r w:rsidRPr="00EE01A2">
        <w:rPr>
          <w:rFonts w:ascii="Garamond" w:hAnsi="Garamond"/>
          <w:sz w:val="24"/>
          <w:szCs w:val="24"/>
        </w:rPr>
        <w:t>.</w:t>
      </w:r>
    </w:p>
    <w:p w14:paraId="039B9536" w14:textId="77777777" w:rsidR="000B5E40" w:rsidRPr="00EE01A2" w:rsidRDefault="000B5E40" w:rsidP="00EE01A2">
      <w:pPr>
        <w:spacing w:after="0" w:line="240" w:lineRule="auto"/>
        <w:ind w:firstLine="284"/>
        <w:jc w:val="both"/>
        <w:rPr>
          <w:rFonts w:ascii="Garamond" w:hAnsi="Garamond"/>
          <w:sz w:val="24"/>
          <w:szCs w:val="24"/>
        </w:rPr>
      </w:pPr>
    </w:p>
    <w:p w14:paraId="039B953E" w14:textId="29D530AF" w:rsidR="00D93878" w:rsidRPr="00EE01A2" w:rsidRDefault="00EE01A2" w:rsidP="00EE01A2">
      <w:pPr>
        <w:spacing w:after="0" w:line="240" w:lineRule="auto"/>
        <w:ind w:firstLine="284"/>
        <w:jc w:val="right"/>
        <w:rPr>
          <w:rFonts w:ascii="Garamond" w:hAnsi="Garamond"/>
          <w:sz w:val="24"/>
          <w:szCs w:val="24"/>
        </w:rPr>
      </w:pPr>
      <w:r>
        <w:rPr>
          <w:rFonts w:ascii="Garamond" w:hAnsi="Garamond"/>
          <w:sz w:val="24"/>
          <w:szCs w:val="24"/>
        </w:rPr>
        <w:t>ZËVENDËSKRYEMINISTËR</w:t>
      </w:r>
    </w:p>
    <w:p w14:paraId="039B953F" w14:textId="212FE569" w:rsidR="00D93878" w:rsidRPr="00EE01A2" w:rsidRDefault="00EE01A2" w:rsidP="00EE01A2">
      <w:pPr>
        <w:spacing w:after="0" w:line="240" w:lineRule="auto"/>
        <w:ind w:firstLine="284"/>
        <w:jc w:val="right"/>
        <w:rPr>
          <w:rFonts w:ascii="Garamond" w:hAnsi="Garamond"/>
          <w:b/>
          <w:sz w:val="24"/>
          <w:szCs w:val="24"/>
        </w:rPr>
      </w:pPr>
      <w:proofErr w:type="spellStart"/>
      <w:r w:rsidRPr="00EE01A2">
        <w:rPr>
          <w:rFonts w:ascii="Garamond" w:hAnsi="Garamond"/>
          <w:b/>
          <w:sz w:val="24"/>
          <w:szCs w:val="24"/>
        </w:rPr>
        <w:t>Erion</w:t>
      </w:r>
      <w:proofErr w:type="spellEnd"/>
      <w:r w:rsidRPr="00EE01A2">
        <w:rPr>
          <w:rFonts w:ascii="Garamond" w:hAnsi="Garamond"/>
          <w:b/>
          <w:sz w:val="24"/>
          <w:szCs w:val="24"/>
        </w:rPr>
        <w:t xml:space="preserve"> </w:t>
      </w:r>
      <w:proofErr w:type="spellStart"/>
      <w:r w:rsidRPr="00EE01A2">
        <w:rPr>
          <w:rFonts w:ascii="Garamond" w:hAnsi="Garamond"/>
          <w:b/>
          <w:sz w:val="24"/>
          <w:szCs w:val="24"/>
        </w:rPr>
        <w:t>Braçe</w:t>
      </w:r>
      <w:proofErr w:type="spellEnd"/>
    </w:p>
    <w:sectPr w:rsidR="00D93878" w:rsidRPr="00EE01A2" w:rsidSect="00D93878">
      <w:headerReference w:type="default" r:id="rId14"/>
      <w:footerReference w:type="default" r:id="rId15"/>
      <w:pgSz w:w="11907" w:h="16839" w:code="9"/>
      <w:pgMar w:top="1440" w:right="1440" w:bottom="108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D7BA9" w14:textId="77777777" w:rsidR="004D0204" w:rsidRDefault="004D0204" w:rsidP="00EA4C27">
      <w:pPr>
        <w:spacing w:after="0" w:line="240" w:lineRule="auto"/>
      </w:pPr>
      <w:r>
        <w:separator/>
      </w:r>
    </w:p>
  </w:endnote>
  <w:endnote w:type="continuationSeparator" w:id="0">
    <w:p w14:paraId="101BAD0E" w14:textId="77777777" w:rsidR="004D0204" w:rsidRDefault="004D0204" w:rsidP="00EA4C27">
      <w:pPr>
        <w:spacing w:after="0" w:line="240" w:lineRule="auto"/>
      </w:pPr>
      <w:r>
        <w:continuationSeparator/>
      </w:r>
    </w:p>
  </w:endnote>
  <w:endnote w:type="continuationNotice" w:id="1">
    <w:p w14:paraId="47FC6578" w14:textId="77777777" w:rsidR="004D0204" w:rsidRDefault="004D02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980884"/>
      <w:docPartObj>
        <w:docPartGallery w:val="Page Numbers (Bottom of Page)"/>
        <w:docPartUnique/>
      </w:docPartObj>
    </w:sdtPr>
    <w:sdtEndPr>
      <w:rPr>
        <w:rFonts w:ascii="Times New Roman" w:hAnsi="Times New Roman"/>
        <w:sz w:val="24"/>
      </w:rPr>
    </w:sdtEndPr>
    <w:sdtContent>
      <w:p w14:paraId="039B9550" w14:textId="77777777" w:rsidR="004D0204" w:rsidRPr="00D93878" w:rsidRDefault="004D0204">
        <w:pPr>
          <w:pStyle w:val="Footer"/>
          <w:jc w:val="right"/>
          <w:rPr>
            <w:rFonts w:ascii="Times New Roman" w:hAnsi="Times New Roman"/>
            <w:sz w:val="24"/>
          </w:rPr>
        </w:pPr>
        <w:r w:rsidRPr="00D93878">
          <w:rPr>
            <w:rFonts w:ascii="Times New Roman" w:hAnsi="Times New Roman"/>
            <w:sz w:val="24"/>
          </w:rPr>
          <w:fldChar w:fldCharType="begin"/>
        </w:r>
        <w:r w:rsidRPr="00D93878">
          <w:rPr>
            <w:rFonts w:ascii="Times New Roman" w:hAnsi="Times New Roman"/>
            <w:sz w:val="24"/>
          </w:rPr>
          <w:instrText>PAGE   \* MERGEFORMAT</w:instrText>
        </w:r>
        <w:r w:rsidRPr="00D93878">
          <w:rPr>
            <w:rFonts w:ascii="Times New Roman" w:hAnsi="Times New Roman"/>
            <w:sz w:val="24"/>
          </w:rPr>
          <w:fldChar w:fldCharType="separate"/>
        </w:r>
        <w:r w:rsidR="00D02C26" w:rsidRPr="00D02C26">
          <w:rPr>
            <w:rFonts w:ascii="Times New Roman" w:hAnsi="Times New Roman"/>
            <w:noProof/>
            <w:sz w:val="24"/>
            <w:lang w:val="sq-AL"/>
          </w:rPr>
          <w:t>1</w:t>
        </w:r>
        <w:r w:rsidRPr="00D93878">
          <w:rPr>
            <w:rFonts w:ascii="Times New Roman" w:hAnsi="Times New Roman"/>
            <w:sz w:val="24"/>
          </w:rPr>
          <w:fldChar w:fldCharType="end"/>
        </w:r>
      </w:p>
    </w:sdtContent>
  </w:sdt>
  <w:p w14:paraId="039B9551" w14:textId="77777777" w:rsidR="004D0204" w:rsidRDefault="004D02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307266" w14:textId="77777777" w:rsidR="004D0204" w:rsidRDefault="004D0204" w:rsidP="00EA4C27">
      <w:pPr>
        <w:spacing w:after="0" w:line="240" w:lineRule="auto"/>
      </w:pPr>
      <w:r>
        <w:separator/>
      </w:r>
    </w:p>
  </w:footnote>
  <w:footnote w:type="continuationSeparator" w:id="0">
    <w:p w14:paraId="2184ABED" w14:textId="77777777" w:rsidR="004D0204" w:rsidRDefault="004D0204" w:rsidP="00EA4C27">
      <w:pPr>
        <w:spacing w:after="0" w:line="240" w:lineRule="auto"/>
      </w:pPr>
      <w:r>
        <w:continuationSeparator/>
      </w:r>
    </w:p>
  </w:footnote>
  <w:footnote w:type="continuationNotice" w:id="1">
    <w:p w14:paraId="010E1F78" w14:textId="77777777" w:rsidR="004D0204" w:rsidRDefault="004D020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A5846" w14:textId="77777777" w:rsidR="004D0204" w:rsidRDefault="004D02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200B5"/>
    <w:rsid w:val="00021C9D"/>
    <w:rsid w:val="000276C3"/>
    <w:rsid w:val="00040E12"/>
    <w:rsid w:val="00041626"/>
    <w:rsid w:val="00052B10"/>
    <w:rsid w:val="000576DB"/>
    <w:rsid w:val="0006776F"/>
    <w:rsid w:val="00076033"/>
    <w:rsid w:val="00090DDA"/>
    <w:rsid w:val="00091266"/>
    <w:rsid w:val="00096FF2"/>
    <w:rsid w:val="000A55FB"/>
    <w:rsid w:val="000B1D15"/>
    <w:rsid w:val="000B5E40"/>
    <w:rsid w:val="000C022A"/>
    <w:rsid w:val="000C7313"/>
    <w:rsid w:val="000D3895"/>
    <w:rsid w:val="000D52E9"/>
    <w:rsid w:val="000E3F8D"/>
    <w:rsid w:val="000F0066"/>
    <w:rsid w:val="000F171C"/>
    <w:rsid w:val="000F1F2E"/>
    <w:rsid w:val="000F7077"/>
    <w:rsid w:val="00103BDB"/>
    <w:rsid w:val="00105084"/>
    <w:rsid w:val="001207A4"/>
    <w:rsid w:val="0012500C"/>
    <w:rsid w:val="0013112C"/>
    <w:rsid w:val="00132BDE"/>
    <w:rsid w:val="00133526"/>
    <w:rsid w:val="00136911"/>
    <w:rsid w:val="00147DE5"/>
    <w:rsid w:val="00150FE2"/>
    <w:rsid w:val="001547F5"/>
    <w:rsid w:val="001553AE"/>
    <w:rsid w:val="00163644"/>
    <w:rsid w:val="00165083"/>
    <w:rsid w:val="00180BF0"/>
    <w:rsid w:val="001920CD"/>
    <w:rsid w:val="00195A92"/>
    <w:rsid w:val="001A0182"/>
    <w:rsid w:val="001B5C3A"/>
    <w:rsid w:val="001C2428"/>
    <w:rsid w:val="001C286F"/>
    <w:rsid w:val="001D0F74"/>
    <w:rsid w:val="001D392F"/>
    <w:rsid w:val="001E3A99"/>
    <w:rsid w:val="001F60A8"/>
    <w:rsid w:val="001F72B7"/>
    <w:rsid w:val="001F76DD"/>
    <w:rsid w:val="001F7B91"/>
    <w:rsid w:val="00206072"/>
    <w:rsid w:val="002234E9"/>
    <w:rsid w:val="00223F19"/>
    <w:rsid w:val="00227A07"/>
    <w:rsid w:val="00233966"/>
    <w:rsid w:val="00235E9F"/>
    <w:rsid w:val="00245C7E"/>
    <w:rsid w:val="00250D31"/>
    <w:rsid w:val="00251949"/>
    <w:rsid w:val="002651DD"/>
    <w:rsid w:val="002663AF"/>
    <w:rsid w:val="00276C3C"/>
    <w:rsid w:val="00277B3C"/>
    <w:rsid w:val="0028470A"/>
    <w:rsid w:val="002865AF"/>
    <w:rsid w:val="00287544"/>
    <w:rsid w:val="00291E72"/>
    <w:rsid w:val="00294CE1"/>
    <w:rsid w:val="0029685B"/>
    <w:rsid w:val="00296AEC"/>
    <w:rsid w:val="002A5A3F"/>
    <w:rsid w:val="002A5EE5"/>
    <w:rsid w:val="002A63C7"/>
    <w:rsid w:val="002D3562"/>
    <w:rsid w:val="002E03A1"/>
    <w:rsid w:val="002E08E6"/>
    <w:rsid w:val="002E35A3"/>
    <w:rsid w:val="002E4F01"/>
    <w:rsid w:val="002E5286"/>
    <w:rsid w:val="002F75D8"/>
    <w:rsid w:val="00300E3D"/>
    <w:rsid w:val="003021CF"/>
    <w:rsid w:val="0031105A"/>
    <w:rsid w:val="0031640E"/>
    <w:rsid w:val="00320CB4"/>
    <w:rsid w:val="0032313F"/>
    <w:rsid w:val="0032383B"/>
    <w:rsid w:val="00326B47"/>
    <w:rsid w:val="003271D0"/>
    <w:rsid w:val="003337C7"/>
    <w:rsid w:val="0033684D"/>
    <w:rsid w:val="00337760"/>
    <w:rsid w:val="00340770"/>
    <w:rsid w:val="00345D87"/>
    <w:rsid w:val="003523BD"/>
    <w:rsid w:val="00353F29"/>
    <w:rsid w:val="00354410"/>
    <w:rsid w:val="00355464"/>
    <w:rsid w:val="003564D6"/>
    <w:rsid w:val="003638AA"/>
    <w:rsid w:val="003721FA"/>
    <w:rsid w:val="00375155"/>
    <w:rsid w:val="003822C7"/>
    <w:rsid w:val="003863F7"/>
    <w:rsid w:val="00386B79"/>
    <w:rsid w:val="00386C29"/>
    <w:rsid w:val="003900B6"/>
    <w:rsid w:val="003945DB"/>
    <w:rsid w:val="00394910"/>
    <w:rsid w:val="003A768A"/>
    <w:rsid w:val="003B041C"/>
    <w:rsid w:val="003B420B"/>
    <w:rsid w:val="003C67EB"/>
    <w:rsid w:val="003D3674"/>
    <w:rsid w:val="003D4782"/>
    <w:rsid w:val="003D495A"/>
    <w:rsid w:val="003D608F"/>
    <w:rsid w:val="003D62F0"/>
    <w:rsid w:val="003D68B3"/>
    <w:rsid w:val="003E3B94"/>
    <w:rsid w:val="003E4397"/>
    <w:rsid w:val="003E4BCB"/>
    <w:rsid w:val="003F339F"/>
    <w:rsid w:val="00404380"/>
    <w:rsid w:val="00407886"/>
    <w:rsid w:val="00417F78"/>
    <w:rsid w:val="00421B03"/>
    <w:rsid w:val="0042457C"/>
    <w:rsid w:val="00442DF7"/>
    <w:rsid w:val="004432B6"/>
    <w:rsid w:val="004453A0"/>
    <w:rsid w:val="0045745B"/>
    <w:rsid w:val="00457EF9"/>
    <w:rsid w:val="0046538F"/>
    <w:rsid w:val="004715C0"/>
    <w:rsid w:val="00475D8D"/>
    <w:rsid w:val="00476DFF"/>
    <w:rsid w:val="004872DF"/>
    <w:rsid w:val="00490078"/>
    <w:rsid w:val="00490779"/>
    <w:rsid w:val="004B4758"/>
    <w:rsid w:val="004B57B9"/>
    <w:rsid w:val="004B6A7F"/>
    <w:rsid w:val="004C2B8B"/>
    <w:rsid w:val="004D0204"/>
    <w:rsid w:val="004D09E7"/>
    <w:rsid w:val="004D3CBD"/>
    <w:rsid w:val="004D4374"/>
    <w:rsid w:val="004D4993"/>
    <w:rsid w:val="004D73AD"/>
    <w:rsid w:val="004E0C1B"/>
    <w:rsid w:val="004E2166"/>
    <w:rsid w:val="004E7593"/>
    <w:rsid w:val="004F12FE"/>
    <w:rsid w:val="004F55FD"/>
    <w:rsid w:val="004F7671"/>
    <w:rsid w:val="004F7F34"/>
    <w:rsid w:val="0050209C"/>
    <w:rsid w:val="005046AE"/>
    <w:rsid w:val="005066B0"/>
    <w:rsid w:val="005153F6"/>
    <w:rsid w:val="005222E4"/>
    <w:rsid w:val="0052244F"/>
    <w:rsid w:val="00525837"/>
    <w:rsid w:val="00531D15"/>
    <w:rsid w:val="00540CF4"/>
    <w:rsid w:val="005518F6"/>
    <w:rsid w:val="00554455"/>
    <w:rsid w:val="005710A5"/>
    <w:rsid w:val="00571F81"/>
    <w:rsid w:val="00572260"/>
    <w:rsid w:val="00587E81"/>
    <w:rsid w:val="00591DF1"/>
    <w:rsid w:val="00592B18"/>
    <w:rsid w:val="005A604B"/>
    <w:rsid w:val="005A6CC8"/>
    <w:rsid w:val="005D5512"/>
    <w:rsid w:val="005D6948"/>
    <w:rsid w:val="005D6B9C"/>
    <w:rsid w:val="005E787E"/>
    <w:rsid w:val="005E7972"/>
    <w:rsid w:val="005F19F3"/>
    <w:rsid w:val="005F20A7"/>
    <w:rsid w:val="005F3010"/>
    <w:rsid w:val="00600088"/>
    <w:rsid w:val="00600401"/>
    <w:rsid w:val="00607C52"/>
    <w:rsid w:val="006160AD"/>
    <w:rsid w:val="0061743B"/>
    <w:rsid w:val="0062092D"/>
    <w:rsid w:val="00622330"/>
    <w:rsid w:val="00632B54"/>
    <w:rsid w:val="00633A69"/>
    <w:rsid w:val="00653480"/>
    <w:rsid w:val="00661249"/>
    <w:rsid w:val="00661770"/>
    <w:rsid w:val="006618AC"/>
    <w:rsid w:val="00665513"/>
    <w:rsid w:val="00667F12"/>
    <w:rsid w:val="00674374"/>
    <w:rsid w:val="00676042"/>
    <w:rsid w:val="006762D3"/>
    <w:rsid w:val="00683A57"/>
    <w:rsid w:val="006948CE"/>
    <w:rsid w:val="006A24FA"/>
    <w:rsid w:val="006B66CD"/>
    <w:rsid w:val="006B7F5B"/>
    <w:rsid w:val="006C00F1"/>
    <w:rsid w:val="006C34DA"/>
    <w:rsid w:val="006D0307"/>
    <w:rsid w:val="006D1DB2"/>
    <w:rsid w:val="006F7F7A"/>
    <w:rsid w:val="006F7F80"/>
    <w:rsid w:val="00700167"/>
    <w:rsid w:val="00705F99"/>
    <w:rsid w:val="0072092B"/>
    <w:rsid w:val="007224B9"/>
    <w:rsid w:val="007230F4"/>
    <w:rsid w:val="00725609"/>
    <w:rsid w:val="0072724A"/>
    <w:rsid w:val="007336C0"/>
    <w:rsid w:val="0073634B"/>
    <w:rsid w:val="00741060"/>
    <w:rsid w:val="00741591"/>
    <w:rsid w:val="00741CC2"/>
    <w:rsid w:val="0074265B"/>
    <w:rsid w:val="0074373A"/>
    <w:rsid w:val="007560D1"/>
    <w:rsid w:val="007614B1"/>
    <w:rsid w:val="00771C33"/>
    <w:rsid w:val="00771DE7"/>
    <w:rsid w:val="00772E0B"/>
    <w:rsid w:val="00776478"/>
    <w:rsid w:val="00776D83"/>
    <w:rsid w:val="007778CF"/>
    <w:rsid w:val="00780A59"/>
    <w:rsid w:val="007A5088"/>
    <w:rsid w:val="007A67C3"/>
    <w:rsid w:val="007B597D"/>
    <w:rsid w:val="007C1609"/>
    <w:rsid w:val="007C5395"/>
    <w:rsid w:val="007C5932"/>
    <w:rsid w:val="007D1F43"/>
    <w:rsid w:val="007D5CEB"/>
    <w:rsid w:val="007D7274"/>
    <w:rsid w:val="007E23A3"/>
    <w:rsid w:val="007E2CDC"/>
    <w:rsid w:val="007E33A8"/>
    <w:rsid w:val="007F1D26"/>
    <w:rsid w:val="007F2155"/>
    <w:rsid w:val="007F652B"/>
    <w:rsid w:val="007F7588"/>
    <w:rsid w:val="008023D6"/>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4983"/>
    <w:rsid w:val="00867340"/>
    <w:rsid w:val="00867F28"/>
    <w:rsid w:val="0088260E"/>
    <w:rsid w:val="00884537"/>
    <w:rsid w:val="0088617D"/>
    <w:rsid w:val="0089102D"/>
    <w:rsid w:val="008911FE"/>
    <w:rsid w:val="008A0198"/>
    <w:rsid w:val="008A3D72"/>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6C6D"/>
    <w:rsid w:val="00951DD5"/>
    <w:rsid w:val="00953BAB"/>
    <w:rsid w:val="00955071"/>
    <w:rsid w:val="00955518"/>
    <w:rsid w:val="00956F6B"/>
    <w:rsid w:val="009776EC"/>
    <w:rsid w:val="009778FB"/>
    <w:rsid w:val="00981DA5"/>
    <w:rsid w:val="00987B28"/>
    <w:rsid w:val="0099751E"/>
    <w:rsid w:val="009A18F5"/>
    <w:rsid w:val="009A558B"/>
    <w:rsid w:val="009A76FD"/>
    <w:rsid w:val="009B0652"/>
    <w:rsid w:val="009C7D68"/>
    <w:rsid w:val="009D22B9"/>
    <w:rsid w:val="009D2DA9"/>
    <w:rsid w:val="009E2963"/>
    <w:rsid w:val="009E4331"/>
    <w:rsid w:val="00A008DD"/>
    <w:rsid w:val="00A00C78"/>
    <w:rsid w:val="00A06B09"/>
    <w:rsid w:val="00A11742"/>
    <w:rsid w:val="00A12291"/>
    <w:rsid w:val="00A170BE"/>
    <w:rsid w:val="00A20D2B"/>
    <w:rsid w:val="00A246C2"/>
    <w:rsid w:val="00A25470"/>
    <w:rsid w:val="00A27587"/>
    <w:rsid w:val="00A303CC"/>
    <w:rsid w:val="00A423B9"/>
    <w:rsid w:val="00A47BE7"/>
    <w:rsid w:val="00A54A78"/>
    <w:rsid w:val="00A6030E"/>
    <w:rsid w:val="00A60689"/>
    <w:rsid w:val="00A61E38"/>
    <w:rsid w:val="00A627C9"/>
    <w:rsid w:val="00A642A0"/>
    <w:rsid w:val="00A71D2B"/>
    <w:rsid w:val="00A7391C"/>
    <w:rsid w:val="00A74344"/>
    <w:rsid w:val="00A80700"/>
    <w:rsid w:val="00A84482"/>
    <w:rsid w:val="00A84E5C"/>
    <w:rsid w:val="00A853CD"/>
    <w:rsid w:val="00A92721"/>
    <w:rsid w:val="00A96FF6"/>
    <w:rsid w:val="00A9705F"/>
    <w:rsid w:val="00AB09C4"/>
    <w:rsid w:val="00AB60F7"/>
    <w:rsid w:val="00AC04BB"/>
    <w:rsid w:val="00AC077B"/>
    <w:rsid w:val="00AC0F0C"/>
    <w:rsid w:val="00AC20FF"/>
    <w:rsid w:val="00AC3B5F"/>
    <w:rsid w:val="00AC56C2"/>
    <w:rsid w:val="00AD1876"/>
    <w:rsid w:val="00AD34C8"/>
    <w:rsid w:val="00AD4652"/>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642F1"/>
    <w:rsid w:val="00B948E5"/>
    <w:rsid w:val="00B9564B"/>
    <w:rsid w:val="00B95DF9"/>
    <w:rsid w:val="00B96801"/>
    <w:rsid w:val="00BB0F95"/>
    <w:rsid w:val="00BB71DC"/>
    <w:rsid w:val="00BC007D"/>
    <w:rsid w:val="00BC5E62"/>
    <w:rsid w:val="00BD157B"/>
    <w:rsid w:val="00BD342A"/>
    <w:rsid w:val="00BE45D6"/>
    <w:rsid w:val="00BE6A16"/>
    <w:rsid w:val="00BF796A"/>
    <w:rsid w:val="00C1276B"/>
    <w:rsid w:val="00C2183F"/>
    <w:rsid w:val="00C27F56"/>
    <w:rsid w:val="00C305DE"/>
    <w:rsid w:val="00C309AE"/>
    <w:rsid w:val="00C40F78"/>
    <w:rsid w:val="00C413E8"/>
    <w:rsid w:val="00C50C08"/>
    <w:rsid w:val="00C52CAC"/>
    <w:rsid w:val="00C53E43"/>
    <w:rsid w:val="00C54E05"/>
    <w:rsid w:val="00C62626"/>
    <w:rsid w:val="00C63DFA"/>
    <w:rsid w:val="00C647F2"/>
    <w:rsid w:val="00C75701"/>
    <w:rsid w:val="00C77938"/>
    <w:rsid w:val="00C84328"/>
    <w:rsid w:val="00C87C22"/>
    <w:rsid w:val="00C9028E"/>
    <w:rsid w:val="00C93F34"/>
    <w:rsid w:val="00CA0B81"/>
    <w:rsid w:val="00CA541B"/>
    <w:rsid w:val="00CA6332"/>
    <w:rsid w:val="00CA6C15"/>
    <w:rsid w:val="00CB5F4C"/>
    <w:rsid w:val="00CB7DAE"/>
    <w:rsid w:val="00CD0A41"/>
    <w:rsid w:val="00CD16CD"/>
    <w:rsid w:val="00CD3D9E"/>
    <w:rsid w:val="00CD77ED"/>
    <w:rsid w:val="00CE1F6A"/>
    <w:rsid w:val="00D020E3"/>
    <w:rsid w:val="00D02C26"/>
    <w:rsid w:val="00D03CBB"/>
    <w:rsid w:val="00D236C3"/>
    <w:rsid w:val="00D31B22"/>
    <w:rsid w:val="00D33BBE"/>
    <w:rsid w:val="00D457A6"/>
    <w:rsid w:val="00D57EBA"/>
    <w:rsid w:val="00D608EB"/>
    <w:rsid w:val="00D61E76"/>
    <w:rsid w:val="00D63D86"/>
    <w:rsid w:val="00D750B6"/>
    <w:rsid w:val="00D86C6E"/>
    <w:rsid w:val="00D87B08"/>
    <w:rsid w:val="00D93878"/>
    <w:rsid w:val="00D97770"/>
    <w:rsid w:val="00DA1685"/>
    <w:rsid w:val="00DA3D07"/>
    <w:rsid w:val="00DA4CE0"/>
    <w:rsid w:val="00DB1574"/>
    <w:rsid w:val="00DB3D39"/>
    <w:rsid w:val="00DB78CC"/>
    <w:rsid w:val="00DC4D27"/>
    <w:rsid w:val="00DD0338"/>
    <w:rsid w:val="00DD0FB9"/>
    <w:rsid w:val="00DD2062"/>
    <w:rsid w:val="00DD3641"/>
    <w:rsid w:val="00DD7D07"/>
    <w:rsid w:val="00DE1CAA"/>
    <w:rsid w:val="00DF404A"/>
    <w:rsid w:val="00DF7699"/>
    <w:rsid w:val="00E05D82"/>
    <w:rsid w:val="00E07719"/>
    <w:rsid w:val="00E10A53"/>
    <w:rsid w:val="00E14FA8"/>
    <w:rsid w:val="00E22C2A"/>
    <w:rsid w:val="00E246E4"/>
    <w:rsid w:val="00E33DF1"/>
    <w:rsid w:val="00E46157"/>
    <w:rsid w:val="00E47680"/>
    <w:rsid w:val="00E51935"/>
    <w:rsid w:val="00E525BF"/>
    <w:rsid w:val="00E52D82"/>
    <w:rsid w:val="00E60AA3"/>
    <w:rsid w:val="00E622B0"/>
    <w:rsid w:val="00E64D0C"/>
    <w:rsid w:val="00E66373"/>
    <w:rsid w:val="00E769E8"/>
    <w:rsid w:val="00E864CC"/>
    <w:rsid w:val="00E9082A"/>
    <w:rsid w:val="00E95983"/>
    <w:rsid w:val="00EA04D3"/>
    <w:rsid w:val="00EA4C27"/>
    <w:rsid w:val="00EA7831"/>
    <w:rsid w:val="00EB2CCC"/>
    <w:rsid w:val="00EB3036"/>
    <w:rsid w:val="00EC6460"/>
    <w:rsid w:val="00ED46E9"/>
    <w:rsid w:val="00ED74E7"/>
    <w:rsid w:val="00EE01A2"/>
    <w:rsid w:val="00EE3FE4"/>
    <w:rsid w:val="00EE658C"/>
    <w:rsid w:val="00EF05BB"/>
    <w:rsid w:val="00EF5365"/>
    <w:rsid w:val="00EF5582"/>
    <w:rsid w:val="00EF5A77"/>
    <w:rsid w:val="00F00170"/>
    <w:rsid w:val="00F05EE6"/>
    <w:rsid w:val="00F10753"/>
    <w:rsid w:val="00F11C4A"/>
    <w:rsid w:val="00F11F10"/>
    <w:rsid w:val="00F2552C"/>
    <w:rsid w:val="00F26217"/>
    <w:rsid w:val="00F30E59"/>
    <w:rsid w:val="00F329B6"/>
    <w:rsid w:val="00F33336"/>
    <w:rsid w:val="00F4342C"/>
    <w:rsid w:val="00F441FB"/>
    <w:rsid w:val="00F450CA"/>
    <w:rsid w:val="00F53282"/>
    <w:rsid w:val="00F53545"/>
    <w:rsid w:val="00F5702F"/>
    <w:rsid w:val="00F62E72"/>
    <w:rsid w:val="00F63B80"/>
    <w:rsid w:val="00F65252"/>
    <w:rsid w:val="00F65DCB"/>
    <w:rsid w:val="00F67A56"/>
    <w:rsid w:val="00F84516"/>
    <w:rsid w:val="00F848C0"/>
    <w:rsid w:val="00F870A2"/>
    <w:rsid w:val="00F949E4"/>
    <w:rsid w:val="00FB3360"/>
    <w:rsid w:val="00FB45CB"/>
    <w:rsid w:val="00FB506F"/>
    <w:rsid w:val="00FC1F79"/>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39B951A"/>
  <w15:docId w15:val="{399BAA75-BDF8-4D80-8544-E5710D51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C74595430ED409385A41448851832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2021-04-09T09:36:55Z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Për një ndryshim në aktin normativ nr.1, datë 10.1.2021, të Këshillit të Ministrave, “Për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procedurës për lejimin e hyrjes dhe administrimit të vaksinave anticovid-19 në Republikën e Shqipërisë, si dhe përdorimin e tyre në popullatë”, miratuar me ligjin nr.2/2021”, të ndryshuar</Titulli>
    <Modifikuesi xmlns="0e656187-b300-4fb0-8bf4-3a50f872073c">ermira.bukaci</Modifikuesi>
    <Nr_x002e__x0020_prot_x0020_QBZ xmlns="0e656187-b300-4fb0-8bf4-3a50f872073c">557</Nr_x002e__x0020_prot_x0020_QBZ>
    <Data_x0020_e_x0020_Modifikimit xmlns="0e656187-b300-4fb0-8bf4-3a50f872073c">2021-04-09T09:43:16Z</Data_x0020_e_x0020_Modifikimit>
    <Dekretuar xmlns="0e656187-b300-4fb0-8bf4-3a50f872073c">false</Dekretuar>
    <Data xmlns="0e656187-b300-4fb0-8bf4-3a50f872073c">2021-04-06T22:00:00Z</Data>
    <Nr_x002e__x0020_protokolli_x0020_i_x0020_aktit xmlns="0e656187-b300-4fb0-8bf4-3a50f872073c">1813/1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C74595430ED409385A41448851832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E5EC04-52C3-414C-A5F8-099B6B4CD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4F3FC3E-C491-45F7-A1C7-F4D3CBA684E5}">
  <ds:schemaRefs>
    <ds:schemaRef ds:uri="http://purl.org/dc/elements/1.1/"/>
    <ds:schemaRef ds:uri="http://purl.org/dc/terms/"/>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468C13C7-E03A-4F7B-A699-B723E841B6F1}">
  <ds:schemaRefs>
    <ds:schemaRef ds:uri="http://schemas.microsoft.com/sharepoint/v3/contenttype/forms"/>
  </ds:schemaRefs>
</ds:datastoreItem>
</file>

<file path=customXml/itemProps4.xml><?xml version="1.0" encoding="utf-8"?>
<ds:datastoreItem xmlns:ds="http://schemas.openxmlformats.org/officeDocument/2006/customXml" ds:itemID="{F8569B41-5CD5-4923-B46F-3965F9659644}">
  <ds:schemaRefs>
    <ds:schemaRef ds:uri="http://schemas.microsoft.com/sharepoint/v3/contenttype/forms"/>
  </ds:schemaRefs>
</ds:datastoreItem>
</file>

<file path=customXml/itemProps5.xml><?xml version="1.0" encoding="utf-8"?>
<ds:datastoreItem xmlns:ds="http://schemas.openxmlformats.org/officeDocument/2006/customXml" ds:itemID="{DB1FB90C-DD1C-4AAB-A84B-6E68D8EAA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1347D7-1FB4-4307-B810-85062A7DF6EC}">
  <ds:schemaRefs>
    <ds:schemaRef ds:uri="http://schemas.openxmlformats.org/officeDocument/2006/bibliography"/>
  </ds:schemaRefs>
</ds:datastoreItem>
</file>

<file path=customXml/itemProps7.xml><?xml version="1.0" encoding="utf-8"?>
<ds:datastoreItem xmlns:ds="http://schemas.openxmlformats.org/officeDocument/2006/customXml" ds:itemID="{B7E11D10-4506-4B90-8E09-9FBE190A8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ndryshim në aktin normativ nr.1, datë 10.1.2021, të Këshillit të Ministrave, “Për miratimin e tekstit të marrëveshjes për prodhimin dhe furnizimin nga dhe ndërmjet pfizer export B.V. dhe Ministrisë së Shëndetësisë dhe Mbrojtjes Sociale të Shqipëri</vt:lpstr>
    </vt:vector>
  </TitlesOfParts>
  <Company>Microsoft</Company>
  <LinksUpToDate>false</LinksUpToDate>
  <CharactersWithSpaces>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aktin normativ nr.1, datë 10.1.2021, të Këshillit të Ministrave, “Për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procedurës për lejimin e hyrjes dhe administrimit të vaksinave anticovid-19 në Republikën e Shqipërisë, si dhe përdorimin e tyre në popullatë”, miratuar me ligjin nr.2/2021”, të ndryshuar</dc:title>
  <dc:creator>Elfrida Brati</dc:creator>
  <cp:lastModifiedBy>Jorina Kryeziu</cp:lastModifiedBy>
  <cp:revision>8</cp:revision>
  <cp:lastPrinted>2021-04-07T12:11:00Z</cp:lastPrinted>
  <dcterms:created xsi:type="dcterms:W3CDTF">2021-04-09T09:16:00Z</dcterms:created>
  <dcterms:modified xsi:type="dcterms:W3CDTF">2021-04-09T10:04:00Z</dcterms:modified>
</cp:coreProperties>
</file>