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4D09B" w14:textId="77777777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7CC5">
        <w:rPr>
          <w:rFonts w:ascii="Garamond" w:hAnsi="Garamond"/>
          <w:b/>
          <w:sz w:val="24"/>
          <w:szCs w:val="24"/>
        </w:rPr>
        <w:t>AKT NORMATIV</w:t>
      </w:r>
    </w:p>
    <w:p w14:paraId="36A4D09E" w14:textId="3578DC75" w:rsidR="00925BF9" w:rsidRPr="00BB7CC5" w:rsidRDefault="00FC54AB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7CC5">
        <w:rPr>
          <w:rFonts w:ascii="Garamond" w:hAnsi="Garamond"/>
          <w:b/>
          <w:sz w:val="24"/>
          <w:szCs w:val="24"/>
        </w:rPr>
        <w:t>Nr.</w:t>
      </w:r>
      <w:r w:rsidR="006063A5">
        <w:rPr>
          <w:rFonts w:ascii="Garamond" w:hAnsi="Garamond"/>
          <w:b/>
          <w:sz w:val="24"/>
          <w:szCs w:val="24"/>
        </w:rPr>
        <w:t xml:space="preserve"> </w:t>
      </w:r>
      <w:r w:rsidRPr="00BB7CC5">
        <w:rPr>
          <w:rFonts w:ascii="Garamond" w:hAnsi="Garamond"/>
          <w:b/>
          <w:sz w:val="24"/>
          <w:szCs w:val="24"/>
        </w:rPr>
        <w:t>16</w:t>
      </w:r>
      <w:r w:rsidR="00925BF9" w:rsidRPr="00BB7CC5">
        <w:rPr>
          <w:rFonts w:ascii="Garamond" w:hAnsi="Garamond"/>
          <w:b/>
          <w:sz w:val="24"/>
          <w:szCs w:val="24"/>
        </w:rPr>
        <w:t xml:space="preserve">, </w:t>
      </w:r>
      <w:r w:rsidR="006063A5">
        <w:rPr>
          <w:rFonts w:ascii="Garamond" w:hAnsi="Garamond"/>
          <w:b/>
          <w:sz w:val="24"/>
          <w:szCs w:val="24"/>
        </w:rPr>
        <w:t>d</w:t>
      </w:r>
      <w:r w:rsidR="00925BF9" w:rsidRPr="00BB7CC5">
        <w:rPr>
          <w:rFonts w:ascii="Garamond" w:hAnsi="Garamond"/>
          <w:b/>
          <w:sz w:val="24"/>
          <w:szCs w:val="24"/>
        </w:rPr>
        <w:t xml:space="preserve">atë </w:t>
      </w:r>
      <w:r w:rsidRPr="00BB7CC5">
        <w:rPr>
          <w:rFonts w:ascii="Garamond" w:hAnsi="Garamond"/>
          <w:b/>
          <w:sz w:val="24"/>
          <w:szCs w:val="24"/>
        </w:rPr>
        <w:t>7.4.2021</w:t>
      </w:r>
    </w:p>
    <w:p w14:paraId="36A4D09F" w14:textId="77777777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6A4D0A3" w14:textId="781B895F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7CC5">
        <w:rPr>
          <w:rFonts w:ascii="Garamond" w:hAnsi="Garamond"/>
          <w:b/>
          <w:sz w:val="24"/>
          <w:szCs w:val="24"/>
        </w:rPr>
        <w:t>PËR</w:t>
      </w:r>
      <w:r w:rsidR="00BB7CC5" w:rsidRPr="00BB7CC5">
        <w:rPr>
          <w:rFonts w:ascii="Garamond" w:hAnsi="Garamond"/>
          <w:b/>
          <w:sz w:val="24"/>
          <w:szCs w:val="24"/>
        </w:rPr>
        <w:t xml:space="preserve"> </w:t>
      </w:r>
      <w:r w:rsidRPr="00BB7CC5">
        <w:rPr>
          <w:rFonts w:ascii="Garamond" w:hAnsi="Garamond"/>
          <w:b/>
          <w:sz w:val="24"/>
          <w:szCs w:val="24"/>
        </w:rPr>
        <w:t xml:space="preserve">MIRATIMIN E TEKSTIT TË MARRËVESHJES NDËRMJET </w:t>
      </w:r>
      <w:r w:rsidR="006B42B0" w:rsidRPr="00034600">
        <w:rPr>
          <w:rFonts w:ascii="Garamond" w:hAnsi="Garamond"/>
          <w:b/>
          <w:i/>
          <w:sz w:val="24"/>
          <w:szCs w:val="24"/>
        </w:rPr>
        <w:t>“</w:t>
      </w:r>
      <w:r w:rsidRPr="00034600">
        <w:rPr>
          <w:rFonts w:ascii="Garamond" w:hAnsi="Garamond"/>
          <w:b/>
          <w:i/>
          <w:sz w:val="24"/>
          <w:szCs w:val="24"/>
        </w:rPr>
        <w:t>HUMAN VACCINE</w:t>
      </w:r>
      <w:r w:rsidR="006B42B0" w:rsidRPr="00034600">
        <w:rPr>
          <w:rFonts w:ascii="Garamond" w:hAnsi="Garamond"/>
          <w:b/>
          <w:i/>
          <w:sz w:val="24"/>
          <w:szCs w:val="24"/>
        </w:rPr>
        <w:t>”</w:t>
      </w:r>
      <w:r w:rsidRPr="00106886">
        <w:rPr>
          <w:rFonts w:ascii="Garamond" w:hAnsi="Garamond"/>
          <w:b/>
          <w:i/>
          <w:sz w:val="24"/>
          <w:szCs w:val="24"/>
        </w:rPr>
        <w:t xml:space="preserve"> LLC</w:t>
      </w:r>
      <w:r w:rsidRPr="00BB7CC5">
        <w:rPr>
          <w:rFonts w:ascii="Garamond" w:hAnsi="Garamond"/>
          <w:b/>
          <w:sz w:val="24"/>
          <w:szCs w:val="24"/>
        </w:rPr>
        <w:t xml:space="preserve"> DHE MINISTRISË </w:t>
      </w:r>
      <w:r w:rsidR="008E41EF">
        <w:rPr>
          <w:rFonts w:ascii="Garamond" w:hAnsi="Garamond"/>
          <w:b/>
          <w:sz w:val="24"/>
          <w:szCs w:val="24"/>
        </w:rPr>
        <w:t>S</w:t>
      </w:r>
      <w:r w:rsidRPr="00BB7CC5">
        <w:rPr>
          <w:rFonts w:ascii="Garamond" w:hAnsi="Garamond"/>
          <w:b/>
          <w:sz w:val="24"/>
          <w:szCs w:val="24"/>
        </w:rPr>
        <w:t>Ë SHËNDETËSISË</w:t>
      </w:r>
      <w:r w:rsidR="00BB7CC5">
        <w:rPr>
          <w:rFonts w:ascii="Garamond" w:hAnsi="Garamond"/>
          <w:b/>
          <w:sz w:val="24"/>
          <w:szCs w:val="24"/>
        </w:rPr>
        <w:t xml:space="preserve"> </w:t>
      </w:r>
      <w:r w:rsidRPr="00BB7CC5">
        <w:rPr>
          <w:rFonts w:ascii="Garamond" w:hAnsi="Garamond"/>
          <w:b/>
          <w:sz w:val="24"/>
          <w:szCs w:val="24"/>
        </w:rPr>
        <w:t>DHE MBROJTJES SOCIALE TË SHQIPËRISË, MINISTRIT</w:t>
      </w:r>
      <w:r w:rsidR="00BB7CC5">
        <w:rPr>
          <w:rFonts w:ascii="Garamond" w:hAnsi="Garamond"/>
          <w:b/>
          <w:sz w:val="24"/>
          <w:szCs w:val="24"/>
        </w:rPr>
        <w:t xml:space="preserve"> </w:t>
      </w:r>
      <w:r w:rsidRPr="00BB7CC5">
        <w:rPr>
          <w:rFonts w:ascii="Garamond" w:hAnsi="Garamond"/>
          <w:b/>
          <w:sz w:val="24"/>
          <w:szCs w:val="24"/>
        </w:rPr>
        <w:t>TË SHTETIT PËR RINDËRTIMIN TË SH</w:t>
      </w:r>
      <w:r w:rsidR="008C342A" w:rsidRPr="00BB7CC5">
        <w:rPr>
          <w:rFonts w:ascii="Garamond" w:hAnsi="Garamond"/>
          <w:b/>
          <w:sz w:val="24"/>
          <w:szCs w:val="24"/>
        </w:rPr>
        <w:t>Q</w:t>
      </w:r>
      <w:r w:rsidRPr="00BB7CC5">
        <w:rPr>
          <w:rFonts w:ascii="Garamond" w:hAnsi="Garamond"/>
          <w:b/>
          <w:sz w:val="24"/>
          <w:szCs w:val="24"/>
        </w:rPr>
        <w:t>IPËRISË DHE INSTITUTIT TË SHËNDETIT PUBLIK, PËR FURNIZIMIN E REPUBLIKËS</w:t>
      </w:r>
      <w:r w:rsidR="00BB7CC5">
        <w:rPr>
          <w:rFonts w:ascii="Garamond" w:hAnsi="Garamond"/>
          <w:b/>
          <w:sz w:val="24"/>
          <w:szCs w:val="24"/>
        </w:rPr>
        <w:t xml:space="preserve"> </w:t>
      </w:r>
      <w:r w:rsidRPr="00BB7CC5">
        <w:rPr>
          <w:rFonts w:ascii="Garamond" w:hAnsi="Garamond"/>
          <w:b/>
          <w:sz w:val="24"/>
          <w:szCs w:val="24"/>
        </w:rPr>
        <w:t xml:space="preserve">SË SHQIPËRISË ME VAKSINËN KUNDËR COVID-19 “SPUTNIK V”, TË ZHVILLUAR NGA INSTITUTI KOMBËTAR I KËRKIMIT </w:t>
      </w:r>
      <w:r w:rsidRPr="00034600">
        <w:rPr>
          <w:rFonts w:ascii="Garamond" w:hAnsi="Garamond"/>
          <w:b/>
          <w:i/>
          <w:sz w:val="24"/>
          <w:szCs w:val="24"/>
        </w:rPr>
        <w:t>GAMALEYA</w:t>
      </w:r>
      <w:r w:rsidRPr="00BB7CC5">
        <w:rPr>
          <w:rFonts w:ascii="Garamond" w:hAnsi="Garamond"/>
          <w:b/>
          <w:sz w:val="24"/>
          <w:szCs w:val="24"/>
        </w:rPr>
        <w:t xml:space="preserve"> PËR EPIDEMIOLOGJINË DHE MIKROBIOLOGJINË</w:t>
      </w:r>
      <w:r w:rsidR="00BB7CC5">
        <w:rPr>
          <w:rFonts w:ascii="Garamond" w:hAnsi="Garamond"/>
          <w:b/>
          <w:sz w:val="24"/>
          <w:szCs w:val="24"/>
        </w:rPr>
        <w:t xml:space="preserve"> </w:t>
      </w:r>
      <w:r w:rsidRPr="00BB7CC5">
        <w:rPr>
          <w:rFonts w:ascii="Garamond" w:hAnsi="Garamond"/>
          <w:b/>
          <w:sz w:val="24"/>
          <w:szCs w:val="24"/>
        </w:rPr>
        <w:t>NË RUSI</w:t>
      </w:r>
    </w:p>
    <w:p w14:paraId="36A4D0A4" w14:textId="77777777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6A4D0A5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7CC5">
        <w:rPr>
          <w:rFonts w:ascii="Garamond" w:hAnsi="Garamond"/>
          <w:sz w:val="24"/>
          <w:szCs w:val="24"/>
        </w:rPr>
        <w:t>Në mbështetje të nenit 101 të Kushtetutës, me propozimin e ministrit të Shëndetësisë dhe Mbrojtjes Sociale dhe ministrit të Shtetit për Rindërtimin, Këshilli i Ministrave</w:t>
      </w:r>
    </w:p>
    <w:p w14:paraId="36A4D0A6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A7" w14:textId="3655A75E" w:rsidR="00925BF9" w:rsidRPr="00BB5358" w:rsidRDefault="00BB7CC5" w:rsidP="00BB7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5358">
        <w:rPr>
          <w:rFonts w:ascii="Garamond" w:hAnsi="Garamond"/>
          <w:sz w:val="24"/>
          <w:szCs w:val="24"/>
        </w:rPr>
        <w:t>VENDOSI:</w:t>
      </w:r>
    </w:p>
    <w:p w14:paraId="36A4D0A8" w14:textId="77777777" w:rsidR="00925BF9" w:rsidRPr="00BB5358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A9" w14:textId="77777777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7CC5">
        <w:rPr>
          <w:rFonts w:ascii="Garamond" w:hAnsi="Garamond"/>
          <w:sz w:val="24"/>
          <w:szCs w:val="24"/>
        </w:rPr>
        <w:t>Neni 1</w:t>
      </w:r>
    </w:p>
    <w:p w14:paraId="36A4D0AA" w14:textId="77777777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7CC5">
        <w:rPr>
          <w:rFonts w:ascii="Garamond" w:hAnsi="Garamond"/>
          <w:b/>
          <w:sz w:val="24"/>
          <w:szCs w:val="24"/>
        </w:rPr>
        <w:t>Miratimi i tekstit të marrëveshjes</w:t>
      </w:r>
    </w:p>
    <w:p w14:paraId="36A4D0AB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AC" w14:textId="5426845A" w:rsidR="00925BF9" w:rsidRPr="00BB7CC5" w:rsidRDefault="00BB7CC5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25BF9" w:rsidRPr="00BB7CC5">
        <w:rPr>
          <w:rFonts w:ascii="Garamond" w:hAnsi="Garamond"/>
          <w:sz w:val="24"/>
          <w:szCs w:val="24"/>
        </w:rPr>
        <w:t xml:space="preserve">Miratimin e tekstit të marrëveshjes ndërmjet </w:t>
      </w:r>
      <w:r w:rsidR="006B42B0" w:rsidRPr="00106886">
        <w:rPr>
          <w:rFonts w:ascii="Garamond" w:hAnsi="Garamond"/>
          <w:i/>
          <w:sz w:val="24"/>
          <w:szCs w:val="24"/>
        </w:rPr>
        <w:t>“</w:t>
      </w:r>
      <w:r w:rsidR="00925BF9" w:rsidRPr="00106886">
        <w:rPr>
          <w:rFonts w:ascii="Garamond" w:hAnsi="Garamond"/>
          <w:i/>
          <w:sz w:val="24"/>
          <w:szCs w:val="24"/>
        </w:rPr>
        <w:t>Human Vaccine</w:t>
      </w:r>
      <w:r w:rsidR="006B42B0" w:rsidRPr="00106886">
        <w:rPr>
          <w:rFonts w:ascii="Garamond" w:hAnsi="Garamond"/>
          <w:i/>
          <w:sz w:val="24"/>
          <w:szCs w:val="24"/>
        </w:rPr>
        <w:t>”</w:t>
      </w:r>
      <w:r w:rsidR="00925BF9" w:rsidRPr="00BB7CC5">
        <w:rPr>
          <w:rFonts w:ascii="Garamond" w:hAnsi="Garamond"/>
          <w:sz w:val="24"/>
          <w:szCs w:val="24"/>
        </w:rPr>
        <w:t xml:space="preserve"> </w:t>
      </w:r>
      <w:r w:rsidR="00925BF9" w:rsidRPr="00106886">
        <w:rPr>
          <w:rFonts w:ascii="Garamond" w:hAnsi="Garamond"/>
          <w:i/>
          <w:sz w:val="24"/>
          <w:szCs w:val="24"/>
        </w:rPr>
        <w:t>LLC</w:t>
      </w:r>
      <w:r w:rsidR="00925BF9" w:rsidRPr="00BB7CC5">
        <w:rPr>
          <w:rFonts w:ascii="Garamond" w:hAnsi="Garamond"/>
          <w:sz w:val="24"/>
          <w:szCs w:val="24"/>
        </w:rPr>
        <w:t xml:space="preserve"> dhe Ministrisë </w:t>
      </w:r>
      <w:r w:rsidR="008E41EF">
        <w:rPr>
          <w:rFonts w:ascii="Garamond" w:hAnsi="Garamond"/>
          <w:sz w:val="24"/>
          <w:szCs w:val="24"/>
        </w:rPr>
        <w:t>s</w:t>
      </w:r>
      <w:r w:rsidR="00925BF9" w:rsidRPr="00BB7CC5">
        <w:rPr>
          <w:rFonts w:ascii="Garamond" w:hAnsi="Garamond"/>
          <w:sz w:val="24"/>
          <w:szCs w:val="24"/>
        </w:rPr>
        <w:t xml:space="preserve">ë Shëndetësisë dhe Mbrojtjes Sociale të Shqipërisë, ministrit të Shtetit për Rindërtimin të Shqipërisë dhe Institutit të Shëndetit Publik, për furnizimin e Republikës së Shqipërisë me vaksinën “Sputnik V”, të zhvilluar nga Instituti Kombëtar i Kërkimit </w:t>
      </w:r>
      <w:r w:rsidR="00925BF9" w:rsidRPr="00106886">
        <w:rPr>
          <w:rFonts w:ascii="Garamond" w:hAnsi="Garamond"/>
          <w:i/>
          <w:sz w:val="24"/>
          <w:szCs w:val="24"/>
        </w:rPr>
        <w:t>Gamaleya</w:t>
      </w:r>
      <w:r w:rsidR="00925BF9" w:rsidRPr="00BB7CC5">
        <w:rPr>
          <w:rFonts w:ascii="Garamond" w:hAnsi="Garamond"/>
          <w:sz w:val="24"/>
          <w:szCs w:val="24"/>
        </w:rPr>
        <w:t xml:space="preserve"> për Epidemiologjinë dhe Mikrobiologjinë në Rusi.</w:t>
      </w:r>
    </w:p>
    <w:p w14:paraId="36A4D0AE" w14:textId="48EDBD06" w:rsidR="00925BF9" w:rsidRPr="00BB7CC5" w:rsidRDefault="00BB7CC5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25BF9" w:rsidRPr="00BB7CC5">
        <w:rPr>
          <w:rFonts w:ascii="Garamond" w:hAnsi="Garamond"/>
          <w:sz w:val="24"/>
          <w:szCs w:val="24"/>
        </w:rPr>
        <w:t xml:space="preserve">Marrëveshja për furnizimin ndërmjet </w:t>
      </w:r>
      <w:r w:rsidR="006B42B0" w:rsidRPr="00BB7CC5">
        <w:rPr>
          <w:rFonts w:ascii="Garamond" w:hAnsi="Garamond"/>
          <w:sz w:val="24"/>
          <w:szCs w:val="24"/>
        </w:rPr>
        <w:t>“</w:t>
      </w:r>
      <w:r w:rsidR="00925BF9" w:rsidRPr="00106886">
        <w:rPr>
          <w:rFonts w:ascii="Garamond" w:hAnsi="Garamond"/>
          <w:i/>
          <w:sz w:val="24"/>
          <w:szCs w:val="24"/>
        </w:rPr>
        <w:t>Human Vaccine</w:t>
      </w:r>
      <w:r w:rsidR="006B42B0" w:rsidRPr="00BB7CC5">
        <w:rPr>
          <w:rFonts w:ascii="Garamond" w:hAnsi="Garamond"/>
          <w:sz w:val="24"/>
          <w:szCs w:val="24"/>
        </w:rPr>
        <w:t>”</w:t>
      </w:r>
      <w:r w:rsidR="00925BF9" w:rsidRPr="00106886">
        <w:rPr>
          <w:rFonts w:ascii="Garamond" w:hAnsi="Garamond"/>
          <w:i/>
          <w:sz w:val="24"/>
          <w:szCs w:val="24"/>
        </w:rPr>
        <w:t xml:space="preserve"> LLC</w:t>
      </w:r>
      <w:r w:rsidR="00925BF9" w:rsidRPr="00BB7CC5">
        <w:rPr>
          <w:rFonts w:ascii="Garamond" w:hAnsi="Garamond"/>
          <w:sz w:val="24"/>
          <w:szCs w:val="24"/>
        </w:rPr>
        <w:t xml:space="preserve"> dhe Ministrisë </w:t>
      </w:r>
      <w:r w:rsidR="008E41EF">
        <w:rPr>
          <w:rFonts w:ascii="Garamond" w:hAnsi="Garamond"/>
          <w:sz w:val="24"/>
          <w:szCs w:val="24"/>
        </w:rPr>
        <w:t>s</w:t>
      </w:r>
      <w:r w:rsidR="00925BF9" w:rsidRPr="00BB7CC5">
        <w:rPr>
          <w:rFonts w:ascii="Garamond" w:hAnsi="Garamond"/>
          <w:sz w:val="24"/>
          <w:szCs w:val="24"/>
        </w:rPr>
        <w:t xml:space="preserve">ë Shëndetësisë dhe Mbrojtjes Sociale të Shqipërisë, ministrit të Shtetit për Rindërtimin </w:t>
      </w:r>
      <w:r w:rsidR="00EF4B5C" w:rsidRPr="00BB7CC5">
        <w:rPr>
          <w:rFonts w:ascii="Garamond" w:hAnsi="Garamond"/>
          <w:sz w:val="24"/>
          <w:szCs w:val="24"/>
        </w:rPr>
        <w:t xml:space="preserve">të Shqipërisë </w:t>
      </w:r>
      <w:r w:rsidR="00925BF9" w:rsidRPr="00BB7CC5">
        <w:rPr>
          <w:rFonts w:ascii="Garamond" w:hAnsi="Garamond"/>
          <w:sz w:val="24"/>
          <w:szCs w:val="24"/>
        </w:rPr>
        <w:t xml:space="preserve">dhe Institutit të Shëndetit Publik për shkak të sekretit tregtar dhe kërkesës së shprehur në marrëveshje nga </w:t>
      </w:r>
      <w:r w:rsidR="006B42B0" w:rsidRPr="00106886">
        <w:rPr>
          <w:rFonts w:ascii="Garamond" w:hAnsi="Garamond"/>
          <w:i/>
          <w:sz w:val="24"/>
          <w:szCs w:val="24"/>
        </w:rPr>
        <w:t>“</w:t>
      </w:r>
      <w:r w:rsidR="00925BF9" w:rsidRPr="00106886">
        <w:rPr>
          <w:rFonts w:ascii="Garamond" w:hAnsi="Garamond"/>
          <w:i/>
          <w:sz w:val="24"/>
          <w:szCs w:val="24"/>
        </w:rPr>
        <w:t>Human Vaccine</w:t>
      </w:r>
      <w:r w:rsidR="006B42B0" w:rsidRPr="00106886">
        <w:rPr>
          <w:rFonts w:ascii="Garamond" w:hAnsi="Garamond"/>
          <w:i/>
          <w:sz w:val="24"/>
          <w:szCs w:val="24"/>
        </w:rPr>
        <w:t>”</w:t>
      </w:r>
      <w:r w:rsidR="00925BF9" w:rsidRPr="00106886">
        <w:rPr>
          <w:rFonts w:ascii="Garamond" w:hAnsi="Garamond"/>
          <w:i/>
          <w:sz w:val="24"/>
          <w:szCs w:val="24"/>
        </w:rPr>
        <w:t xml:space="preserve"> LLC</w:t>
      </w:r>
      <w:r w:rsidR="00925BF9" w:rsidRPr="00BB7CC5">
        <w:rPr>
          <w:rFonts w:ascii="Garamond" w:hAnsi="Garamond"/>
          <w:sz w:val="24"/>
          <w:szCs w:val="24"/>
        </w:rPr>
        <w:t xml:space="preserve"> nuk do të publikohet në asnjë </w:t>
      </w:r>
      <w:r w:rsidR="00925BF9" w:rsidRPr="007544AA">
        <w:rPr>
          <w:rFonts w:ascii="Garamond" w:hAnsi="Garamond"/>
          <w:i/>
          <w:sz w:val="24"/>
          <w:szCs w:val="24"/>
        </w:rPr>
        <w:t>website</w:t>
      </w:r>
      <w:r w:rsidR="00925BF9" w:rsidRPr="00BB7CC5">
        <w:rPr>
          <w:rFonts w:ascii="Garamond" w:hAnsi="Garamond"/>
          <w:sz w:val="24"/>
          <w:szCs w:val="24"/>
        </w:rPr>
        <w:t xml:space="preserve"> të institucioneve apo në Fletoren </w:t>
      </w:r>
      <w:r w:rsidR="008E41EF" w:rsidRPr="00BB7CC5">
        <w:rPr>
          <w:rFonts w:ascii="Garamond" w:hAnsi="Garamond"/>
          <w:sz w:val="24"/>
          <w:szCs w:val="24"/>
        </w:rPr>
        <w:t>Zyrtare</w:t>
      </w:r>
      <w:r w:rsidR="00925BF9" w:rsidRPr="00BB7CC5">
        <w:rPr>
          <w:rFonts w:ascii="Garamond" w:hAnsi="Garamond"/>
          <w:sz w:val="24"/>
          <w:szCs w:val="24"/>
        </w:rPr>
        <w:t>.</w:t>
      </w:r>
    </w:p>
    <w:p w14:paraId="36A4D0B0" w14:textId="1A02DF26" w:rsidR="00925BF9" w:rsidRPr="00BB7CC5" w:rsidRDefault="00BB7CC5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25BF9" w:rsidRPr="00BB7CC5">
        <w:rPr>
          <w:rFonts w:ascii="Garamond" w:hAnsi="Garamond"/>
          <w:sz w:val="24"/>
          <w:szCs w:val="24"/>
        </w:rPr>
        <w:t xml:space="preserve">Të gjitha institucionet e </w:t>
      </w:r>
      <w:r w:rsidR="00540FB0" w:rsidRPr="00BB7CC5">
        <w:rPr>
          <w:rFonts w:ascii="Garamond" w:hAnsi="Garamond"/>
          <w:sz w:val="24"/>
          <w:szCs w:val="24"/>
        </w:rPr>
        <w:t>përfshira në dhënien e mendimit e</w:t>
      </w:r>
      <w:r w:rsidR="00925BF9" w:rsidRPr="00BB7CC5">
        <w:rPr>
          <w:rFonts w:ascii="Garamond" w:hAnsi="Garamond"/>
          <w:sz w:val="24"/>
          <w:szCs w:val="24"/>
        </w:rPr>
        <w:t xml:space="preserve"> të miratimit apo </w:t>
      </w:r>
      <w:r w:rsidR="00540FB0" w:rsidRPr="00BB7CC5">
        <w:rPr>
          <w:rFonts w:ascii="Garamond" w:hAnsi="Garamond"/>
          <w:sz w:val="24"/>
          <w:szCs w:val="24"/>
        </w:rPr>
        <w:t xml:space="preserve">që </w:t>
      </w:r>
      <w:r w:rsidR="00925BF9" w:rsidRPr="00BB7CC5">
        <w:rPr>
          <w:rFonts w:ascii="Garamond" w:hAnsi="Garamond"/>
          <w:sz w:val="24"/>
          <w:szCs w:val="24"/>
        </w:rPr>
        <w:t>janë pjesë e procesit kanë detyrimin të mos bëjnë publike marrëveshjen bashkëlidhur këtij akti normativ apo pjesë të saj.</w:t>
      </w:r>
    </w:p>
    <w:p w14:paraId="36A4D0B2" w14:textId="10EFAA12" w:rsidR="00925BF9" w:rsidRPr="00BB7CC5" w:rsidRDefault="00BB7CC5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25BF9" w:rsidRPr="00BB7CC5">
        <w:rPr>
          <w:rFonts w:ascii="Garamond" w:hAnsi="Garamond"/>
          <w:sz w:val="24"/>
          <w:szCs w:val="24"/>
        </w:rPr>
        <w:t>Detyrimet e organeve shtetërore dhe përjashtimet nga detyrimet për furnizimin e vaksinës anticovid, të përcaktuara në aktin normativ nr.</w:t>
      </w:r>
      <w:r w:rsidR="00C14C30">
        <w:rPr>
          <w:rFonts w:ascii="Garamond" w:hAnsi="Garamond"/>
          <w:sz w:val="24"/>
          <w:szCs w:val="24"/>
        </w:rPr>
        <w:t xml:space="preserve"> </w:t>
      </w:r>
      <w:r w:rsidR="00925BF9" w:rsidRPr="00BB7CC5">
        <w:rPr>
          <w:rFonts w:ascii="Garamond" w:hAnsi="Garamond"/>
          <w:sz w:val="24"/>
          <w:szCs w:val="24"/>
        </w:rPr>
        <w:t xml:space="preserve">1, datë 10.1.2021, të Këshillit të Ministrave, të ndryshuar, janë të njëjta edhe për furnizimin e vaksinës kundër Covid-19 “Sputnik V”, të zhvilluar nga Instituti Kombëtar i Kërkimit Gamaleya për Epidemiologjinë dhe Mikrobiologjinë në Rusi, furnizuar për Shqipërinë nga </w:t>
      </w:r>
      <w:r w:rsidR="006B42B0" w:rsidRPr="00C127E7">
        <w:rPr>
          <w:rFonts w:ascii="Garamond" w:hAnsi="Garamond"/>
          <w:i/>
          <w:sz w:val="24"/>
          <w:szCs w:val="24"/>
        </w:rPr>
        <w:t>“</w:t>
      </w:r>
      <w:r w:rsidR="00925BF9" w:rsidRPr="00C127E7">
        <w:rPr>
          <w:rFonts w:ascii="Garamond" w:hAnsi="Garamond"/>
          <w:i/>
          <w:sz w:val="24"/>
          <w:szCs w:val="24"/>
        </w:rPr>
        <w:t>Human Vaccine</w:t>
      </w:r>
      <w:r w:rsidR="006B42B0" w:rsidRPr="00C127E7">
        <w:rPr>
          <w:rFonts w:ascii="Garamond" w:hAnsi="Garamond"/>
          <w:i/>
          <w:sz w:val="24"/>
          <w:szCs w:val="24"/>
        </w:rPr>
        <w:t>”</w:t>
      </w:r>
      <w:r w:rsidR="00925BF9" w:rsidRPr="00C127E7">
        <w:rPr>
          <w:rFonts w:ascii="Garamond" w:hAnsi="Garamond"/>
          <w:i/>
          <w:sz w:val="24"/>
          <w:szCs w:val="24"/>
        </w:rPr>
        <w:t xml:space="preserve"> LLC</w:t>
      </w:r>
      <w:r w:rsidR="00925BF9" w:rsidRPr="00BB7CC5">
        <w:rPr>
          <w:rFonts w:ascii="Garamond" w:hAnsi="Garamond"/>
          <w:sz w:val="24"/>
          <w:szCs w:val="24"/>
        </w:rPr>
        <w:t>, sipas kushteve të tekstit të marrëveshjes bashkëlidhur këtij akti normativ.</w:t>
      </w:r>
    </w:p>
    <w:p w14:paraId="36A4D0B3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B4" w14:textId="77777777" w:rsidR="00925BF9" w:rsidRPr="00BB7CC5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7CC5">
        <w:rPr>
          <w:rFonts w:ascii="Garamond" w:hAnsi="Garamond"/>
          <w:sz w:val="24"/>
          <w:szCs w:val="24"/>
        </w:rPr>
        <w:t>Neni 2</w:t>
      </w:r>
    </w:p>
    <w:p w14:paraId="36A4D0B5" w14:textId="77777777" w:rsidR="00925BF9" w:rsidRPr="002B2800" w:rsidRDefault="00925BF9" w:rsidP="00BB7C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2800">
        <w:rPr>
          <w:rFonts w:ascii="Garamond" w:hAnsi="Garamond"/>
          <w:b/>
          <w:sz w:val="24"/>
          <w:szCs w:val="24"/>
        </w:rPr>
        <w:t>Efektet financiare</w:t>
      </w:r>
    </w:p>
    <w:p w14:paraId="36A4D0B6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B7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7CC5">
        <w:rPr>
          <w:rFonts w:ascii="Garamond" w:hAnsi="Garamond"/>
          <w:sz w:val="24"/>
          <w:szCs w:val="24"/>
        </w:rPr>
        <w:t>Efektet financiare, që rrjedhin nga marrëveshja bashkëlidhur këtij akti normativ, përballohen nga fondi rezervë i buxhetit të shtetit, për vitin 2021.</w:t>
      </w:r>
    </w:p>
    <w:p w14:paraId="36A4D0B8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B9" w14:textId="77777777" w:rsidR="00925BF9" w:rsidRPr="00BB7CC5" w:rsidRDefault="00925BF9" w:rsidP="002B28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7CC5">
        <w:rPr>
          <w:rFonts w:ascii="Garamond" w:hAnsi="Garamond"/>
          <w:sz w:val="24"/>
          <w:szCs w:val="24"/>
        </w:rPr>
        <w:t>Neni 3</w:t>
      </w:r>
    </w:p>
    <w:p w14:paraId="36A4D0BA" w14:textId="77777777" w:rsidR="00925BF9" w:rsidRPr="002B2800" w:rsidRDefault="00925BF9" w:rsidP="002B28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B2800">
        <w:rPr>
          <w:rFonts w:ascii="Garamond" w:hAnsi="Garamond"/>
          <w:b/>
          <w:sz w:val="24"/>
          <w:szCs w:val="24"/>
        </w:rPr>
        <w:t>Hyrja në fuqi</w:t>
      </w:r>
    </w:p>
    <w:p w14:paraId="36A4D0BB" w14:textId="77777777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A4D0BE" w14:textId="2232CF3D" w:rsidR="00925BF9" w:rsidRPr="00BB7CC5" w:rsidRDefault="00925BF9" w:rsidP="00BB7C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7CC5">
        <w:rPr>
          <w:rFonts w:ascii="Garamond" w:hAnsi="Garamond"/>
          <w:sz w:val="24"/>
          <w:szCs w:val="24"/>
        </w:rPr>
        <w:t xml:space="preserve">Ky akt normativ hyn në fuqi menjëherë dhe botohet në Fletoren </w:t>
      </w:r>
      <w:r w:rsidR="002B2800">
        <w:rPr>
          <w:rFonts w:ascii="Garamond" w:hAnsi="Garamond"/>
          <w:sz w:val="24"/>
          <w:szCs w:val="24"/>
        </w:rPr>
        <w:t>Z</w:t>
      </w:r>
      <w:r w:rsidRPr="00BB7CC5">
        <w:rPr>
          <w:rFonts w:ascii="Garamond" w:hAnsi="Garamond"/>
          <w:sz w:val="24"/>
          <w:szCs w:val="24"/>
        </w:rPr>
        <w:t>yrtare.</w:t>
      </w:r>
      <w:r w:rsidR="002B2800">
        <w:rPr>
          <w:rFonts w:ascii="Garamond" w:hAnsi="Garamond"/>
          <w:sz w:val="24"/>
          <w:szCs w:val="24"/>
        </w:rPr>
        <w:t xml:space="preserve"> </w:t>
      </w:r>
    </w:p>
    <w:p w14:paraId="36A4D0C5" w14:textId="1CA6284A" w:rsidR="00E61EFD" w:rsidRPr="00BB7CC5" w:rsidRDefault="00E61EFD" w:rsidP="002B28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BB7CC5">
        <w:rPr>
          <w:rFonts w:ascii="Garamond" w:hAnsi="Garamond"/>
          <w:sz w:val="24"/>
          <w:szCs w:val="24"/>
        </w:rPr>
        <w:t>ZËVENDËSKRYEMINIST</w:t>
      </w:r>
      <w:r w:rsidR="00BB7CC5" w:rsidRPr="00BB7CC5">
        <w:rPr>
          <w:rFonts w:ascii="Garamond" w:hAnsi="Garamond"/>
          <w:sz w:val="24"/>
          <w:szCs w:val="24"/>
        </w:rPr>
        <w:t>ËR</w:t>
      </w:r>
    </w:p>
    <w:p w14:paraId="36A4D0CC" w14:textId="45CADB22" w:rsidR="005C420C" w:rsidRPr="002B2800" w:rsidRDefault="002B2800" w:rsidP="002B28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B2800">
        <w:rPr>
          <w:rFonts w:ascii="Garamond" w:hAnsi="Garamond"/>
          <w:b/>
          <w:sz w:val="24"/>
          <w:szCs w:val="24"/>
        </w:rPr>
        <w:t xml:space="preserve">Erion Braçe </w:t>
      </w:r>
    </w:p>
    <w:p w14:paraId="36A4D0CD" w14:textId="77777777" w:rsidR="00014405" w:rsidRPr="00BB7CC5" w:rsidRDefault="00014405" w:rsidP="002B28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14405" w:rsidRPr="00BB7CC5" w:rsidSect="002B2EF0">
      <w:footerReference w:type="default" r:id="rId14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B3F7C2" w14:textId="77777777" w:rsidR="00034600" w:rsidRDefault="00034600" w:rsidP="00EA4C27">
      <w:pPr>
        <w:spacing w:after="0" w:line="240" w:lineRule="auto"/>
      </w:pPr>
      <w:r>
        <w:separator/>
      </w:r>
    </w:p>
  </w:endnote>
  <w:endnote w:type="continuationSeparator" w:id="0">
    <w:p w14:paraId="10A4C45E" w14:textId="77777777" w:rsidR="00034600" w:rsidRDefault="00034600" w:rsidP="00EA4C27">
      <w:pPr>
        <w:spacing w:after="0" w:line="240" w:lineRule="auto"/>
      </w:pPr>
      <w:r>
        <w:continuationSeparator/>
      </w:r>
    </w:p>
  </w:endnote>
  <w:endnote w:type="continuationNotice" w:id="1">
    <w:p w14:paraId="62D8717D" w14:textId="77777777" w:rsidR="00034600" w:rsidRDefault="000346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4D0D6" w14:textId="2B539525" w:rsidR="00034600" w:rsidRDefault="0003460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27662" w14:textId="77777777" w:rsidR="00034600" w:rsidRDefault="00034600" w:rsidP="00EA4C27">
      <w:pPr>
        <w:spacing w:after="0" w:line="240" w:lineRule="auto"/>
      </w:pPr>
      <w:r>
        <w:separator/>
      </w:r>
    </w:p>
  </w:footnote>
  <w:footnote w:type="continuationSeparator" w:id="0">
    <w:p w14:paraId="104716FA" w14:textId="77777777" w:rsidR="00034600" w:rsidRDefault="00034600" w:rsidP="00EA4C27">
      <w:pPr>
        <w:spacing w:after="0" w:line="240" w:lineRule="auto"/>
      </w:pPr>
      <w:r>
        <w:continuationSeparator/>
      </w:r>
    </w:p>
  </w:footnote>
  <w:footnote w:type="continuationNotice" w:id="1">
    <w:p w14:paraId="1D87472B" w14:textId="77777777" w:rsidR="00034600" w:rsidRDefault="000346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A2E1E"/>
    <w:multiLevelType w:val="hybridMultilevel"/>
    <w:tmpl w:val="05AE4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975B1"/>
    <w:multiLevelType w:val="hybridMultilevel"/>
    <w:tmpl w:val="1502634C"/>
    <w:lvl w:ilvl="0" w:tplc="250A5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E07B2F"/>
    <w:multiLevelType w:val="hybridMultilevel"/>
    <w:tmpl w:val="23B64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24708"/>
    <w:multiLevelType w:val="hybridMultilevel"/>
    <w:tmpl w:val="9E7226C2"/>
    <w:lvl w:ilvl="0" w:tplc="628269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24F6A"/>
    <w:multiLevelType w:val="hybridMultilevel"/>
    <w:tmpl w:val="ABDE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022DD"/>
    <w:rsid w:val="00005A7B"/>
    <w:rsid w:val="00007B7C"/>
    <w:rsid w:val="0001098F"/>
    <w:rsid w:val="00013323"/>
    <w:rsid w:val="00014405"/>
    <w:rsid w:val="000200B5"/>
    <w:rsid w:val="00021C9D"/>
    <w:rsid w:val="00025C37"/>
    <w:rsid w:val="000276C3"/>
    <w:rsid w:val="00033F5C"/>
    <w:rsid w:val="00034600"/>
    <w:rsid w:val="00040CDE"/>
    <w:rsid w:val="00041626"/>
    <w:rsid w:val="00052B10"/>
    <w:rsid w:val="00053D70"/>
    <w:rsid w:val="000576DB"/>
    <w:rsid w:val="0006776F"/>
    <w:rsid w:val="00076033"/>
    <w:rsid w:val="00090DDA"/>
    <w:rsid w:val="00091266"/>
    <w:rsid w:val="00096FA4"/>
    <w:rsid w:val="00096FF2"/>
    <w:rsid w:val="000A55FB"/>
    <w:rsid w:val="000B1D15"/>
    <w:rsid w:val="000C4B7C"/>
    <w:rsid w:val="000D3895"/>
    <w:rsid w:val="000D52E9"/>
    <w:rsid w:val="000E3F8D"/>
    <w:rsid w:val="000F171C"/>
    <w:rsid w:val="000F1F2E"/>
    <w:rsid w:val="000F7077"/>
    <w:rsid w:val="00103BDB"/>
    <w:rsid w:val="00105084"/>
    <w:rsid w:val="00106886"/>
    <w:rsid w:val="001206F6"/>
    <w:rsid w:val="001207A4"/>
    <w:rsid w:val="0012500C"/>
    <w:rsid w:val="00126093"/>
    <w:rsid w:val="00133526"/>
    <w:rsid w:val="00136911"/>
    <w:rsid w:val="00147DE5"/>
    <w:rsid w:val="00150FE2"/>
    <w:rsid w:val="001547F5"/>
    <w:rsid w:val="001553AE"/>
    <w:rsid w:val="00163644"/>
    <w:rsid w:val="00165088"/>
    <w:rsid w:val="001652E1"/>
    <w:rsid w:val="001656B8"/>
    <w:rsid w:val="00167711"/>
    <w:rsid w:val="001920CD"/>
    <w:rsid w:val="00195A92"/>
    <w:rsid w:val="001B5C3A"/>
    <w:rsid w:val="001C2428"/>
    <w:rsid w:val="001D0F74"/>
    <w:rsid w:val="001D392F"/>
    <w:rsid w:val="001E3A99"/>
    <w:rsid w:val="001F60A8"/>
    <w:rsid w:val="001F72B7"/>
    <w:rsid w:val="001F76DD"/>
    <w:rsid w:val="002234E9"/>
    <w:rsid w:val="00223F19"/>
    <w:rsid w:val="00233966"/>
    <w:rsid w:val="00235E9F"/>
    <w:rsid w:val="00245C7E"/>
    <w:rsid w:val="00250D31"/>
    <w:rsid w:val="00251949"/>
    <w:rsid w:val="002651DD"/>
    <w:rsid w:val="002663AF"/>
    <w:rsid w:val="00276E80"/>
    <w:rsid w:val="00277B3C"/>
    <w:rsid w:val="002865AF"/>
    <w:rsid w:val="00287544"/>
    <w:rsid w:val="00291E72"/>
    <w:rsid w:val="00294CE1"/>
    <w:rsid w:val="0029685B"/>
    <w:rsid w:val="002A5A3F"/>
    <w:rsid w:val="002A5EE5"/>
    <w:rsid w:val="002B115B"/>
    <w:rsid w:val="002B2800"/>
    <w:rsid w:val="002B2EF0"/>
    <w:rsid w:val="002D3562"/>
    <w:rsid w:val="002D3757"/>
    <w:rsid w:val="002E03A1"/>
    <w:rsid w:val="002E2D33"/>
    <w:rsid w:val="002E35A3"/>
    <w:rsid w:val="002E4F01"/>
    <w:rsid w:val="002E5286"/>
    <w:rsid w:val="002F75D8"/>
    <w:rsid w:val="00307312"/>
    <w:rsid w:val="0031640E"/>
    <w:rsid w:val="0032313F"/>
    <w:rsid w:val="00326B47"/>
    <w:rsid w:val="003271D0"/>
    <w:rsid w:val="003337C7"/>
    <w:rsid w:val="0033684D"/>
    <w:rsid w:val="00340770"/>
    <w:rsid w:val="00345D87"/>
    <w:rsid w:val="003523BD"/>
    <w:rsid w:val="00353F29"/>
    <w:rsid w:val="003564D6"/>
    <w:rsid w:val="003638AA"/>
    <w:rsid w:val="00370170"/>
    <w:rsid w:val="003721FA"/>
    <w:rsid w:val="00375155"/>
    <w:rsid w:val="003822C7"/>
    <w:rsid w:val="00386B79"/>
    <w:rsid w:val="00386C29"/>
    <w:rsid w:val="003900B6"/>
    <w:rsid w:val="003945DB"/>
    <w:rsid w:val="00394910"/>
    <w:rsid w:val="003A6827"/>
    <w:rsid w:val="003A768A"/>
    <w:rsid w:val="003B041C"/>
    <w:rsid w:val="003B420B"/>
    <w:rsid w:val="003B4592"/>
    <w:rsid w:val="003C67EB"/>
    <w:rsid w:val="003D3674"/>
    <w:rsid w:val="003D495A"/>
    <w:rsid w:val="003D608F"/>
    <w:rsid w:val="003D62F0"/>
    <w:rsid w:val="003D68B3"/>
    <w:rsid w:val="003E30C8"/>
    <w:rsid w:val="003E3B94"/>
    <w:rsid w:val="003E4397"/>
    <w:rsid w:val="003E4BCB"/>
    <w:rsid w:val="003F339F"/>
    <w:rsid w:val="00404380"/>
    <w:rsid w:val="00407886"/>
    <w:rsid w:val="004164E0"/>
    <w:rsid w:val="00417F78"/>
    <w:rsid w:val="00421B03"/>
    <w:rsid w:val="0042457C"/>
    <w:rsid w:val="00436726"/>
    <w:rsid w:val="00442DF7"/>
    <w:rsid w:val="004432B6"/>
    <w:rsid w:val="0045745B"/>
    <w:rsid w:val="0046538F"/>
    <w:rsid w:val="004715C0"/>
    <w:rsid w:val="00475D8D"/>
    <w:rsid w:val="00476DFF"/>
    <w:rsid w:val="00483287"/>
    <w:rsid w:val="00490078"/>
    <w:rsid w:val="004B4758"/>
    <w:rsid w:val="004B57B9"/>
    <w:rsid w:val="004B6A7F"/>
    <w:rsid w:val="004D2E33"/>
    <w:rsid w:val="004D4374"/>
    <w:rsid w:val="004D4993"/>
    <w:rsid w:val="004D73AD"/>
    <w:rsid w:val="004E0C1B"/>
    <w:rsid w:val="004E73B7"/>
    <w:rsid w:val="004E7593"/>
    <w:rsid w:val="004F12FE"/>
    <w:rsid w:val="004F55FD"/>
    <w:rsid w:val="004F7671"/>
    <w:rsid w:val="004F7F34"/>
    <w:rsid w:val="005046AE"/>
    <w:rsid w:val="005153F6"/>
    <w:rsid w:val="005222E4"/>
    <w:rsid w:val="0052244F"/>
    <w:rsid w:val="00531D15"/>
    <w:rsid w:val="00540CF4"/>
    <w:rsid w:val="00540FB0"/>
    <w:rsid w:val="005518F6"/>
    <w:rsid w:val="00553B98"/>
    <w:rsid w:val="00554455"/>
    <w:rsid w:val="005710A5"/>
    <w:rsid w:val="00571F81"/>
    <w:rsid w:val="00572260"/>
    <w:rsid w:val="00587E81"/>
    <w:rsid w:val="00591DF1"/>
    <w:rsid w:val="00592B18"/>
    <w:rsid w:val="005A604B"/>
    <w:rsid w:val="005A6CC8"/>
    <w:rsid w:val="005C420C"/>
    <w:rsid w:val="005C42B7"/>
    <w:rsid w:val="005D6948"/>
    <w:rsid w:val="005D6B9C"/>
    <w:rsid w:val="005E2FA7"/>
    <w:rsid w:val="005E7972"/>
    <w:rsid w:val="005F19F3"/>
    <w:rsid w:val="005F20A7"/>
    <w:rsid w:val="005F3010"/>
    <w:rsid w:val="00600088"/>
    <w:rsid w:val="00600401"/>
    <w:rsid w:val="006063A5"/>
    <w:rsid w:val="00607C52"/>
    <w:rsid w:val="006160AD"/>
    <w:rsid w:val="0061743B"/>
    <w:rsid w:val="0062092D"/>
    <w:rsid w:val="00622330"/>
    <w:rsid w:val="00647EC8"/>
    <w:rsid w:val="00653480"/>
    <w:rsid w:val="00661770"/>
    <w:rsid w:val="006618AC"/>
    <w:rsid w:val="00662CA5"/>
    <w:rsid w:val="00665513"/>
    <w:rsid w:val="00667F12"/>
    <w:rsid w:val="00671A58"/>
    <w:rsid w:val="00674374"/>
    <w:rsid w:val="00676042"/>
    <w:rsid w:val="006762D3"/>
    <w:rsid w:val="006842F3"/>
    <w:rsid w:val="006948CE"/>
    <w:rsid w:val="006A24FA"/>
    <w:rsid w:val="006B42B0"/>
    <w:rsid w:val="006C00F1"/>
    <w:rsid w:val="006C34DA"/>
    <w:rsid w:val="006D0307"/>
    <w:rsid w:val="006D1DB2"/>
    <w:rsid w:val="006D2429"/>
    <w:rsid w:val="006F7F80"/>
    <w:rsid w:val="00700167"/>
    <w:rsid w:val="00705F99"/>
    <w:rsid w:val="007164D9"/>
    <w:rsid w:val="0072092B"/>
    <w:rsid w:val="007224B9"/>
    <w:rsid w:val="007230F4"/>
    <w:rsid w:val="0072724A"/>
    <w:rsid w:val="007336C0"/>
    <w:rsid w:val="00736EB6"/>
    <w:rsid w:val="00741060"/>
    <w:rsid w:val="00741591"/>
    <w:rsid w:val="00741CC2"/>
    <w:rsid w:val="0074373A"/>
    <w:rsid w:val="0075333E"/>
    <w:rsid w:val="007544AA"/>
    <w:rsid w:val="00771DE7"/>
    <w:rsid w:val="00772E0B"/>
    <w:rsid w:val="007778CF"/>
    <w:rsid w:val="00780A59"/>
    <w:rsid w:val="007A1D7C"/>
    <w:rsid w:val="007A5088"/>
    <w:rsid w:val="007A67C3"/>
    <w:rsid w:val="007B597D"/>
    <w:rsid w:val="007C1609"/>
    <w:rsid w:val="007C5395"/>
    <w:rsid w:val="007C5932"/>
    <w:rsid w:val="007D1F43"/>
    <w:rsid w:val="007D5CEB"/>
    <w:rsid w:val="007D5F47"/>
    <w:rsid w:val="007E23A3"/>
    <w:rsid w:val="007E2CDC"/>
    <w:rsid w:val="007E33A8"/>
    <w:rsid w:val="007F1D26"/>
    <w:rsid w:val="007F2155"/>
    <w:rsid w:val="007F652B"/>
    <w:rsid w:val="007F7588"/>
    <w:rsid w:val="00801ECC"/>
    <w:rsid w:val="008125D5"/>
    <w:rsid w:val="00820F89"/>
    <w:rsid w:val="00824DB6"/>
    <w:rsid w:val="00825204"/>
    <w:rsid w:val="008263EB"/>
    <w:rsid w:val="0082674B"/>
    <w:rsid w:val="00835383"/>
    <w:rsid w:val="00840F22"/>
    <w:rsid w:val="00842FA4"/>
    <w:rsid w:val="00843672"/>
    <w:rsid w:val="00843E4A"/>
    <w:rsid w:val="008500AE"/>
    <w:rsid w:val="00851F35"/>
    <w:rsid w:val="008532DC"/>
    <w:rsid w:val="00853574"/>
    <w:rsid w:val="00864983"/>
    <w:rsid w:val="00867340"/>
    <w:rsid w:val="00867F28"/>
    <w:rsid w:val="0088260E"/>
    <w:rsid w:val="008857B3"/>
    <w:rsid w:val="0088617D"/>
    <w:rsid w:val="008A0198"/>
    <w:rsid w:val="008A3D72"/>
    <w:rsid w:val="008B64FA"/>
    <w:rsid w:val="008B6D2A"/>
    <w:rsid w:val="008C1B97"/>
    <w:rsid w:val="008C342A"/>
    <w:rsid w:val="008D3791"/>
    <w:rsid w:val="008E11A1"/>
    <w:rsid w:val="008E30E2"/>
    <w:rsid w:val="008E41EF"/>
    <w:rsid w:val="008E4E62"/>
    <w:rsid w:val="008E5443"/>
    <w:rsid w:val="008E7CE3"/>
    <w:rsid w:val="008F1274"/>
    <w:rsid w:val="008F19D6"/>
    <w:rsid w:val="008F51D8"/>
    <w:rsid w:val="008F7FA6"/>
    <w:rsid w:val="00900235"/>
    <w:rsid w:val="00901319"/>
    <w:rsid w:val="00901EAE"/>
    <w:rsid w:val="00903723"/>
    <w:rsid w:val="009150D6"/>
    <w:rsid w:val="00920C72"/>
    <w:rsid w:val="009236C6"/>
    <w:rsid w:val="00925BF9"/>
    <w:rsid w:val="00927F57"/>
    <w:rsid w:val="0093083E"/>
    <w:rsid w:val="00932D91"/>
    <w:rsid w:val="009353A6"/>
    <w:rsid w:val="00946C6D"/>
    <w:rsid w:val="00953BAB"/>
    <w:rsid w:val="00955518"/>
    <w:rsid w:val="00956F6B"/>
    <w:rsid w:val="00961236"/>
    <w:rsid w:val="009778FB"/>
    <w:rsid w:val="00987B28"/>
    <w:rsid w:val="0099751E"/>
    <w:rsid w:val="009A558B"/>
    <w:rsid w:val="009B0652"/>
    <w:rsid w:val="009C7D68"/>
    <w:rsid w:val="009D22B9"/>
    <w:rsid w:val="009D2DA9"/>
    <w:rsid w:val="009E2963"/>
    <w:rsid w:val="009E4331"/>
    <w:rsid w:val="00A008DD"/>
    <w:rsid w:val="00A00C78"/>
    <w:rsid w:val="00A06B09"/>
    <w:rsid w:val="00A11742"/>
    <w:rsid w:val="00A12291"/>
    <w:rsid w:val="00A170BE"/>
    <w:rsid w:val="00A206AE"/>
    <w:rsid w:val="00A20D2B"/>
    <w:rsid w:val="00A22E63"/>
    <w:rsid w:val="00A25470"/>
    <w:rsid w:val="00A27587"/>
    <w:rsid w:val="00A303CC"/>
    <w:rsid w:val="00A423B9"/>
    <w:rsid w:val="00A47BE7"/>
    <w:rsid w:val="00A6030E"/>
    <w:rsid w:val="00A61E38"/>
    <w:rsid w:val="00A627C9"/>
    <w:rsid w:val="00A642A0"/>
    <w:rsid w:val="00A71D2B"/>
    <w:rsid w:val="00A7391C"/>
    <w:rsid w:val="00A80700"/>
    <w:rsid w:val="00A853CD"/>
    <w:rsid w:val="00A92721"/>
    <w:rsid w:val="00A9705F"/>
    <w:rsid w:val="00AC04BB"/>
    <w:rsid w:val="00AC077B"/>
    <w:rsid w:val="00AC0F0C"/>
    <w:rsid w:val="00AC3B5F"/>
    <w:rsid w:val="00AC56C2"/>
    <w:rsid w:val="00AC6C77"/>
    <w:rsid w:val="00AD34C8"/>
    <w:rsid w:val="00AF0B2A"/>
    <w:rsid w:val="00AF47A3"/>
    <w:rsid w:val="00AF7C7E"/>
    <w:rsid w:val="00B01730"/>
    <w:rsid w:val="00B030C1"/>
    <w:rsid w:val="00B0602F"/>
    <w:rsid w:val="00B06060"/>
    <w:rsid w:val="00B10D1B"/>
    <w:rsid w:val="00B118BB"/>
    <w:rsid w:val="00B17209"/>
    <w:rsid w:val="00B31663"/>
    <w:rsid w:val="00B33433"/>
    <w:rsid w:val="00B35EA1"/>
    <w:rsid w:val="00B365C4"/>
    <w:rsid w:val="00B403F9"/>
    <w:rsid w:val="00B409E8"/>
    <w:rsid w:val="00B4453C"/>
    <w:rsid w:val="00B5194D"/>
    <w:rsid w:val="00B55F1C"/>
    <w:rsid w:val="00B642F1"/>
    <w:rsid w:val="00B77414"/>
    <w:rsid w:val="00B948E5"/>
    <w:rsid w:val="00B9564B"/>
    <w:rsid w:val="00B96801"/>
    <w:rsid w:val="00BB0F95"/>
    <w:rsid w:val="00BB5358"/>
    <w:rsid w:val="00BB71DC"/>
    <w:rsid w:val="00BB7CC5"/>
    <w:rsid w:val="00BC007D"/>
    <w:rsid w:val="00BC7503"/>
    <w:rsid w:val="00BD342A"/>
    <w:rsid w:val="00BE45D6"/>
    <w:rsid w:val="00BF796A"/>
    <w:rsid w:val="00C1276B"/>
    <w:rsid w:val="00C127E7"/>
    <w:rsid w:val="00C14C30"/>
    <w:rsid w:val="00C27F56"/>
    <w:rsid w:val="00C305DE"/>
    <w:rsid w:val="00C309AE"/>
    <w:rsid w:val="00C40F78"/>
    <w:rsid w:val="00C413E8"/>
    <w:rsid w:val="00C50C08"/>
    <w:rsid w:val="00C53E43"/>
    <w:rsid w:val="00C54E05"/>
    <w:rsid w:val="00C62626"/>
    <w:rsid w:val="00C647F2"/>
    <w:rsid w:val="00C77938"/>
    <w:rsid w:val="00C82744"/>
    <w:rsid w:val="00C84328"/>
    <w:rsid w:val="00C84B73"/>
    <w:rsid w:val="00C87C22"/>
    <w:rsid w:val="00C9028E"/>
    <w:rsid w:val="00CA541B"/>
    <w:rsid w:val="00CA6332"/>
    <w:rsid w:val="00CB5F4C"/>
    <w:rsid w:val="00CB7DAE"/>
    <w:rsid w:val="00CD0A41"/>
    <w:rsid w:val="00CD15A0"/>
    <w:rsid w:val="00CD16CD"/>
    <w:rsid w:val="00CD3D9E"/>
    <w:rsid w:val="00CD77ED"/>
    <w:rsid w:val="00CE4ED6"/>
    <w:rsid w:val="00CF0180"/>
    <w:rsid w:val="00CF6E70"/>
    <w:rsid w:val="00D03CBB"/>
    <w:rsid w:val="00D236C3"/>
    <w:rsid w:val="00D31B22"/>
    <w:rsid w:val="00D33BBE"/>
    <w:rsid w:val="00D457A6"/>
    <w:rsid w:val="00D50B56"/>
    <w:rsid w:val="00D57EBA"/>
    <w:rsid w:val="00D608EB"/>
    <w:rsid w:val="00D63D86"/>
    <w:rsid w:val="00D675B9"/>
    <w:rsid w:val="00D750B6"/>
    <w:rsid w:val="00D86C6E"/>
    <w:rsid w:val="00D87B08"/>
    <w:rsid w:val="00D97770"/>
    <w:rsid w:val="00DA1685"/>
    <w:rsid w:val="00DA4CE0"/>
    <w:rsid w:val="00DB1574"/>
    <w:rsid w:val="00DB3D39"/>
    <w:rsid w:val="00DC4D27"/>
    <w:rsid w:val="00DD0FB9"/>
    <w:rsid w:val="00DD2062"/>
    <w:rsid w:val="00DD3641"/>
    <w:rsid w:val="00DE1CAA"/>
    <w:rsid w:val="00DF404A"/>
    <w:rsid w:val="00DF7BAE"/>
    <w:rsid w:val="00E05D82"/>
    <w:rsid w:val="00E07719"/>
    <w:rsid w:val="00E10A53"/>
    <w:rsid w:val="00E14FA8"/>
    <w:rsid w:val="00E22C2A"/>
    <w:rsid w:val="00E246E4"/>
    <w:rsid w:val="00E33DF1"/>
    <w:rsid w:val="00E47680"/>
    <w:rsid w:val="00E525BF"/>
    <w:rsid w:val="00E52D82"/>
    <w:rsid w:val="00E61EFD"/>
    <w:rsid w:val="00E622B0"/>
    <w:rsid w:val="00E64D0C"/>
    <w:rsid w:val="00E66373"/>
    <w:rsid w:val="00E72A8B"/>
    <w:rsid w:val="00E73BCE"/>
    <w:rsid w:val="00E864CC"/>
    <w:rsid w:val="00E9051B"/>
    <w:rsid w:val="00E9082A"/>
    <w:rsid w:val="00E95983"/>
    <w:rsid w:val="00EA04D3"/>
    <w:rsid w:val="00EA4C27"/>
    <w:rsid w:val="00EB2CCC"/>
    <w:rsid w:val="00EB7D01"/>
    <w:rsid w:val="00ED13ED"/>
    <w:rsid w:val="00ED46E9"/>
    <w:rsid w:val="00ED74E7"/>
    <w:rsid w:val="00EE3FE4"/>
    <w:rsid w:val="00EE658C"/>
    <w:rsid w:val="00EF05BB"/>
    <w:rsid w:val="00EF088B"/>
    <w:rsid w:val="00EF4B5C"/>
    <w:rsid w:val="00EF5365"/>
    <w:rsid w:val="00EF5582"/>
    <w:rsid w:val="00F00170"/>
    <w:rsid w:val="00F05EE6"/>
    <w:rsid w:val="00F10753"/>
    <w:rsid w:val="00F11C4A"/>
    <w:rsid w:val="00F11F10"/>
    <w:rsid w:val="00F221A4"/>
    <w:rsid w:val="00F2552C"/>
    <w:rsid w:val="00F26217"/>
    <w:rsid w:val="00F275AE"/>
    <w:rsid w:val="00F30E59"/>
    <w:rsid w:val="00F329B6"/>
    <w:rsid w:val="00F33336"/>
    <w:rsid w:val="00F4342C"/>
    <w:rsid w:val="00F441FB"/>
    <w:rsid w:val="00F450CA"/>
    <w:rsid w:val="00F53282"/>
    <w:rsid w:val="00F533E9"/>
    <w:rsid w:val="00F53545"/>
    <w:rsid w:val="00F55910"/>
    <w:rsid w:val="00F5702F"/>
    <w:rsid w:val="00F62E72"/>
    <w:rsid w:val="00F63B80"/>
    <w:rsid w:val="00F65252"/>
    <w:rsid w:val="00F65DCB"/>
    <w:rsid w:val="00F67A56"/>
    <w:rsid w:val="00F7287F"/>
    <w:rsid w:val="00F73BAC"/>
    <w:rsid w:val="00F84516"/>
    <w:rsid w:val="00F848C0"/>
    <w:rsid w:val="00F8559B"/>
    <w:rsid w:val="00F949E4"/>
    <w:rsid w:val="00FA705E"/>
    <w:rsid w:val="00FA7490"/>
    <w:rsid w:val="00FB31C8"/>
    <w:rsid w:val="00FB3360"/>
    <w:rsid w:val="00FB45CB"/>
    <w:rsid w:val="00FB506F"/>
    <w:rsid w:val="00FB7C98"/>
    <w:rsid w:val="00FC11F4"/>
    <w:rsid w:val="00FC2C9D"/>
    <w:rsid w:val="00FC54AB"/>
    <w:rsid w:val="00FD1D0A"/>
    <w:rsid w:val="00FD6F63"/>
    <w:rsid w:val="00FF1D26"/>
    <w:rsid w:val="00FF1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6A4D0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2021-04-13T11:12:23Z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2021-04-12T22:00:00Z</Date_x0020_protokolli>
    <Titulli xmlns="0e656187-b300-4fb0-8bf4-3a50f872073c">Për miratimin e tekstit të marrëveshjes, ndërmjet "Human Vaccine" LLC dhe Ministrisë së Shëndetësisë dhe Mbrojtjes Sociale të Shqipërisë, Ministrit të Shtetit për Rindërtimin të Shqipërisë dhe Institutit të Shëndetit Publik, për furnizimin e Republikës së Shqipërisë me vaksinën kundër covid-19 "Sputnik V", të zhilluar nga Instituti Kombëtar i kërkimit Gamaleya për epidemiologjinë dhe mikrobiologjinë në Rusi </Titulli>
    <Modifikuesi xmlns="0e656187-b300-4fb0-8bf4-3a50f872073c">jorina.kryeziu</Modifikuesi>
    <Nr_x002e__x0020_prot_x0020_QBZ xmlns="0e656187-b300-4fb0-8bf4-3a50f872073c">586</Nr_x002e__x0020_prot_x0020_QBZ>
    <Data_x0020_e_x0020_Modifikimit xmlns="0e656187-b300-4fb0-8bf4-3a50f872073c">2021-04-13T11:28:46Z</Data_x0020_e_x0020_Modifikimit>
    <Dekretuar xmlns="0e656187-b300-4fb0-8bf4-3a50f872073c">false</Dekretuar>
    <Data xmlns="0e656187-b300-4fb0-8bf4-3a50f872073c">2021-04-06T22:00:00Z</Data>
    <Nr_x002e__x0020_protokolli_x0020_i_x0020_aktit xmlns="0e656187-b300-4fb0-8bf4-3a50f872073c">1864/1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6351217BB4639AF1A19F2E8080E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B6351217BB4639AF1A19F2E8080E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7877A-0AF2-4FF7-8548-9F3234318AF2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1B31F99-77CC-4E81-B9EC-E45676F07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1E7A6-9518-4879-920D-114A693F4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D24FE0-69AE-4ADC-9EBC-A771AEF5C9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7D23D9-A353-47B8-9B09-8C2E3BF72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8A6988-FBE8-4DAB-B901-6BC97F1A4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tekstit të marrëveshjes, ndërmjet "Human Vaccine" LLC dhe Ministrisë së Shëndetësisë dhe Mbrojtjes Sociale të Shqipërisë, Ministrit të Shtetit për Rindërtimin të Shqipërisë dhe Institutit të Shëndetit Publik, për furnizimin e Republikës së</vt:lpstr>
    </vt:vector>
  </TitlesOfParts>
  <Company>Microsoft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tekstit të marrëveshjes, ndërmjet "Human Vaccine" LLC dhe Ministrisë së Shëndetësisë dhe Mbrojtjes Sociale të Shqipërisë, Ministrit të Shtetit për Rindërtimin të Shqipërisë dhe Institutit të Shëndetit Publik, për furnizimin e Republikës së Shqipërisë me vaksinën kundër covid-19 "Sputnik V", të zhilluar nga Instituti Kombëtar i kërkimit Gamaleya për epidemiologjinë dhe mikrobiologjinë në Rusi</dc:title>
  <dc:creator>Elfrida Brati</dc:creator>
  <cp:lastModifiedBy>Amarilda Muja</cp:lastModifiedBy>
  <cp:revision>18</cp:revision>
  <cp:lastPrinted>2021-04-13T08:53:00Z</cp:lastPrinted>
  <dcterms:created xsi:type="dcterms:W3CDTF">2021-04-13T11:17:00Z</dcterms:created>
  <dcterms:modified xsi:type="dcterms:W3CDTF">2021-04-13T11:41:00Z</dcterms:modified>
</cp:coreProperties>
</file>