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9AC0A6" w14:textId="77777777" w:rsidR="00847D8D" w:rsidRPr="00CB4A13" w:rsidRDefault="00847D8D" w:rsidP="000F5788">
      <w:pPr>
        <w:spacing w:after="0" w:line="240" w:lineRule="auto"/>
        <w:ind w:firstLine="284"/>
        <w:jc w:val="center"/>
        <w:outlineLvl w:val="0"/>
        <w:rPr>
          <w:rFonts w:ascii="Garamond" w:hAnsi="Garamond"/>
          <w:b/>
          <w:bCs/>
          <w:sz w:val="24"/>
          <w:szCs w:val="24"/>
          <w:lang w:val="sq-AL"/>
        </w:rPr>
      </w:pPr>
      <w:r w:rsidRPr="00CB4A13">
        <w:rPr>
          <w:rFonts w:ascii="Garamond" w:hAnsi="Garamond"/>
          <w:b/>
          <w:bCs/>
          <w:sz w:val="24"/>
          <w:szCs w:val="24"/>
          <w:lang w:val="sq-AL"/>
        </w:rPr>
        <w:t>AKT NORMATIV</w:t>
      </w:r>
    </w:p>
    <w:p w14:paraId="359AC0A7" w14:textId="77777777" w:rsidR="00847D8D" w:rsidRPr="00CB4A13" w:rsidRDefault="00847D8D" w:rsidP="000F5788">
      <w:pPr>
        <w:spacing w:after="0" w:line="240" w:lineRule="auto"/>
        <w:ind w:firstLine="284"/>
        <w:jc w:val="center"/>
        <w:outlineLvl w:val="0"/>
        <w:rPr>
          <w:rFonts w:ascii="Garamond" w:hAnsi="Garamond"/>
          <w:b/>
          <w:bCs/>
          <w:sz w:val="24"/>
          <w:szCs w:val="24"/>
          <w:lang w:val="sq-AL"/>
        </w:rPr>
      </w:pPr>
      <w:r w:rsidRPr="00CB4A13">
        <w:rPr>
          <w:rFonts w:ascii="Garamond" w:hAnsi="Garamond"/>
          <w:b/>
          <w:bCs/>
          <w:sz w:val="24"/>
          <w:szCs w:val="24"/>
          <w:lang w:val="sq-AL"/>
        </w:rPr>
        <w:t>Nr</w:t>
      </w:r>
      <w:r w:rsidR="00C53199" w:rsidRPr="00CB4A13">
        <w:rPr>
          <w:rFonts w:ascii="Garamond" w:hAnsi="Garamond"/>
          <w:b/>
          <w:bCs/>
          <w:sz w:val="24"/>
          <w:szCs w:val="24"/>
          <w:lang w:val="sq-AL"/>
        </w:rPr>
        <w:t>. 13</w:t>
      </w:r>
      <w:r w:rsidRPr="00CB4A13">
        <w:rPr>
          <w:rFonts w:ascii="Garamond" w:hAnsi="Garamond"/>
          <w:b/>
          <w:bCs/>
          <w:sz w:val="24"/>
          <w:szCs w:val="24"/>
          <w:lang w:val="sq-AL"/>
        </w:rPr>
        <w:t xml:space="preserve">, datë </w:t>
      </w:r>
      <w:r w:rsidR="00C53199" w:rsidRPr="00CB4A13">
        <w:rPr>
          <w:rFonts w:ascii="Garamond" w:hAnsi="Garamond"/>
          <w:b/>
          <w:bCs/>
          <w:sz w:val="24"/>
          <w:szCs w:val="24"/>
          <w:lang w:val="sq-AL"/>
        </w:rPr>
        <w:t>5.10.2022</w:t>
      </w:r>
    </w:p>
    <w:p w14:paraId="359AC0A8" w14:textId="77777777" w:rsidR="00847D8D" w:rsidRPr="00CB4A13" w:rsidRDefault="00847D8D" w:rsidP="000F5788">
      <w:pPr>
        <w:spacing w:after="0" w:line="240" w:lineRule="auto"/>
        <w:ind w:firstLine="284"/>
        <w:rPr>
          <w:rFonts w:ascii="Garamond" w:hAnsi="Garamond"/>
          <w:b/>
          <w:color w:val="000000" w:themeColor="text1"/>
          <w:sz w:val="24"/>
          <w:szCs w:val="24"/>
          <w:lang w:val="sq-AL"/>
        </w:rPr>
      </w:pPr>
    </w:p>
    <w:p w14:paraId="359AC0A9" w14:textId="230D6E3F" w:rsidR="00847D8D" w:rsidRPr="00CB4A13" w:rsidRDefault="00847D8D" w:rsidP="000F5788">
      <w:pPr>
        <w:spacing w:after="0" w:line="240" w:lineRule="auto"/>
        <w:ind w:firstLine="284"/>
        <w:jc w:val="center"/>
        <w:rPr>
          <w:rFonts w:ascii="Garamond" w:eastAsia="Times New Roman" w:hAnsi="Garamond"/>
          <w:b/>
          <w:bCs/>
          <w:sz w:val="24"/>
          <w:szCs w:val="24"/>
          <w:lang w:val="sq-AL"/>
        </w:rPr>
      </w:pPr>
      <w:r w:rsidRPr="00CB4A13">
        <w:rPr>
          <w:rFonts w:ascii="Garamond" w:eastAsia="Times New Roman" w:hAnsi="Garamond"/>
          <w:b/>
          <w:bCs/>
          <w:sz w:val="24"/>
          <w:szCs w:val="24"/>
          <w:lang w:val="sq-AL"/>
        </w:rPr>
        <w:t>PËR</w:t>
      </w:r>
      <w:r w:rsidR="000F5788" w:rsidRPr="00CB4A13">
        <w:rPr>
          <w:rFonts w:ascii="Garamond" w:eastAsia="Times New Roman" w:hAnsi="Garamond"/>
          <w:b/>
          <w:bCs/>
          <w:sz w:val="24"/>
          <w:szCs w:val="24"/>
          <w:lang w:val="sq-AL"/>
        </w:rPr>
        <w:t xml:space="preserve"> </w:t>
      </w:r>
      <w:r w:rsidRPr="00CB4A13">
        <w:rPr>
          <w:rFonts w:ascii="Garamond" w:eastAsia="Times New Roman" w:hAnsi="Garamond"/>
          <w:b/>
          <w:bCs/>
          <w:sz w:val="24"/>
          <w:szCs w:val="24"/>
          <w:lang w:val="sq-AL"/>
        </w:rPr>
        <w:t>MIRATIMIN E TEKSTIT TË AMENDIMIT TË KATËRT</w:t>
      </w:r>
      <w:r w:rsidR="000F5788" w:rsidRPr="00CB4A13">
        <w:rPr>
          <w:rFonts w:ascii="Garamond" w:eastAsia="Times New Roman" w:hAnsi="Garamond"/>
          <w:b/>
          <w:bCs/>
          <w:sz w:val="24"/>
          <w:szCs w:val="24"/>
          <w:lang w:val="sq-AL"/>
        </w:rPr>
        <w:t xml:space="preserve"> </w:t>
      </w:r>
      <w:r w:rsidRPr="00CB4A13">
        <w:rPr>
          <w:rFonts w:ascii="Garamond" w:eastAsia="Times New Roman" w:hAnsi="Garamond"/>
          <w:b/>
          <w:bCs/>
          <w:sz w:val="24"/>
          <w:szCs w:val="24"/>
          <w:lang w:val="sq-AL"/>
        </w:rPr>
        <w:t>NË MARRËVESHJEN PËR PRODHIMIN DHE FURNIZIMIN</w:t>
      </w:r>
      <w:r w:rsidR="000F5788" w:rsidRPr="00CB4A13">
        <w:rPr>
          <w:rFonts w:ascii="Garamond" w:eastAsia="Times New Roman" w:hAnsi="Garamond"/>
          <w:b/>
          <w:bCs/>
          <w:sz w:val="24"/>
          <w:szCs w:val="24"/>
          <w:lang w:val="sq-AL"/>
        </w:rPr>
        <w:t xml:space="preserve"> </w:t>
      </w:r>
      <w:r w:rsidRPr="00CB4A13">
        <w:rPr>
          <w:rFonts w:ascii="Garamond" w:eastAsia="Times New Roman" w:hAnsi="Garamond"/>
          <w:b/>
          <w:bCs/>
          <w:sz w:val="24"/>
          <w:szCs w:val="24"/>
          <w:lang w:val="sq-AL"/>
        </w:rPr>
        <w:t xml:space="preserve">NGA DHE NDËRMJET </w:t>
      </w:r>
      <w:r w:rsidRPr="00CB4A13">
        <w:rPr>
          <w:rFonts w:ascii="Garamond" w:eastAsia="Times New Roman" w:hAnsi="Garamond"/>
          <w:b/>
          <w:bCs/>
          <w:i/>
          <w:sz w:val="24"/>
          <w:szCs w:val="24"/>
          <w:lang w:val="sq-AL"/>
        </w:rPr>
        <w:t>PFIZER EXPORT</w:t>
      </w:r>
      <w:r w:rsidR="00256113">
        <w:rPr>
          <w:rFonts w:ascii="Garamond" w:eastAsia="Times New Roman" w:hAnsi="Garamond"/>
          <w:b/>
          <w:bCs/>
          <w:sz w:val="24"/>
          <w:szCs w:val="24"/>
          <w:lang w:val="sq-AL"/>
        </w:rPr>
        <w:t xml:space="preserve"> </w:t>
      </w:r>
      <w:r w:rsidR="000409D7">
        <w:rPr>
          <w:rFonts w:ascii="Garamond" w:eastAsia="Times New Roman" w:hAnsi="Garamond"/>
          <w:b/>
          <w:bCs/>
          <w:sz w:val="24"/>
          <w:szCs w:val="24"/>
          <w:lang w:val="sq-AL"/>
        </w:rPr>
        <w:t xml:space="preserve"> </w:t>
      </w:r>
      <w:r w:rsidRPr="000409D7">
        <w:rPr>
          <w:rFonts w:ascii="Garamond" w:eastAsia="Times New Roman" w:hAnsi="Garamond"/>
          <w:b/>
          <w:bCs/>
          <w:i/>
          <w:iCs/>
          <w:sz w:val="24"/>
          <w:szCs w:val="24"/>
          <w:lang w:val="sq-AL"/>
        </w:rPr>
        <w:t xml:space="preserve">B.V. </w:t>
      </w:r>
      <w:r w:rsidRPr="00CB4A13">
        <w:rPr>
          <w:rFonts w:ascii="Garamond" w:eastAsia="Times New Roman" w:hAnsi="Garamond"/>
          <w:b/>
          <w:bCs/>
          <w:sz w:val="24"/>
          <w:szCs w:val="24"/>
          <w:lang w:val="sq-AL"/>
        </w:rPr>
        <w:t>DHE MINISTRISË</w:t>
      </w:r>
      <w:r w:rsidR="000F5788" w:rsidRPr="00CB4A13">
        <w:rPr>
          <w:rFonts w:ascii="Garamond" w:eastAsia="Times New Roman" w:hAnsi="Garamond"/>
          <w:b/>
          <w:bCs/>
          <w:sz w:val="24"/>
          <w:szCs w:val="24"/>
          <w:lang w:val="sq-AL"/>
        </w:rPr>
        <w:t xml:space="preserve"> </w:t>
      </w:r>
      <w:r w:rsidRPr="00CB4A13">
        <w:rPr>
          <w:rFonts w:ascii="Garamond" w:eastAsia="Times New Roman" w:hAnsi="Garamond"/>
          <w:b/>
          <w:bCs/>
          <w:sz w:val="24"/>
          <w:szCs w:val="24"/>
          <w:lang w:val="sq-AL"/>
        </w:rPr>
        <w:t>SË SHËNDETËSISË DHE MBROJTJES SOCIALE TË SHQIPËRISË, MINISTRIT TË SHTETIT PËR RINDËRTIMIN DHE INSTITUTIT</w:t>
      </w:r>
      <w:r w:rsidR="000F5788" w:rsidRPr="00CB4A13">
        <w:rPr>
          <w:rFonts w:ascii="Garamond" w:eastAsia="Times New Roman" w:hAnsi="Garamond"/>
          <w:b/>
          <w:bCs/>
          <w:sz w:val="24"/>
          <w:szCs w:val="24"/>
          <w:lang w:val="sq-AL"/>
        </w:rPr>
        <w:t xml:space="preserve"> </w:t>
      </w:r>
      <w:r w:rsidRPr="00CB4A13">
        <w:rPr>
          <w:rFonts w:ascii="Garamond" w:eastAsia="Times New Roman" w:hAnsi="Garamond"/>
          <w:b/>
          <w:bCs/>
          <w:sz w:val="24"/>
          <w:szCs w:val="24"/>
          <w:lang w:val="sq-AL"/>
        </w:rPr>
        <w:t>TË SHËNDETIT PUBLIK, MIRATUAR ME AKTIN NORMATIV NR.</w:t>
      </w:r>
      <w:r w:rsidR="00CB4A13">
        <w:rPr>
          <w:rFonts w:ascii="Garamond" w:eastAsia="Times New Roman" w:hAnsi="Garamond"/>
          <w:b/>
          <w:bCs/>
          <w:sz w:val="24"/>
          <w:szCs w:val="24"/>
          <w:lang w:val="sq-AL"/>
        </w:rPr>
        <w:t xml:space="preserve"> </w:t>
      </w:r>
      <w:r w:rsidRPr="00CB4A13">
        <w:rPr>
          <w:rFonts w:ascii="Garamond" w:eastAsia="Times New Roman" w:hAnsi="Garamond"/>
          <w:b/>
          <w:bCs/>
          <w:sz w:val="24"/>
          <w:szCs w:val="24"/>
          <w:lang w:val="sq-AL"/>
        </w:rPr>
        <w:t>3, DATË 18.1.2021, TË NDRYSHUAR</w:t>
      </w:r>
    </w:p>
    <w:p w14:paraId="359AC0AA" w14:textId="77777777" w:rsidR="00847D8D" w:rsidRPr="00CB4A13" w:rsidRDefault="00847D8D" w:rsidP="000F5788">
      <w:pPr>
        <w:spacing w:after="0" w:line="240" w:lineRule="auto"/>
        <w:ind w:firstLine="284"/>
        <w:jc w:val="center"/>
        <w:rPr>
          <w:rFonts w:ascii="Garamond" w:hAnsi="Garamond"/>
          <w:b/>
          <w:color w:val="000000" w:themeColor="text1"/>
          <w:sz w:val="24"/>
          <w:szCs w:val="24"/>
          <w:u w:val="single"/>
          <w:lang w:val="sq-AL"/>
        </w:rPr>
      </w:pPr>
    </w:p>
    <w:p w14:paraId="359AC0AB" w14:textId="77777777" w:rsidR="00847D8D" w:rsidRPr="00CB4A13" w:rsidRDefault="00847D8D" w:rsidP="000F5788">
      <w:pPr>
        <w:spacing w:after="0" w:line="240" w:lineRule="auto"/>
        <w:ind w:firstLine="284"/>
        <w:jc w:val="both"/>
        <w:rPr>
          <w:rFonts w:ascii="Garamond" w:eastAsia="Times New Roman" w:hAnsi="Garamond"/>
          <w:sz w:val="24"/>
          <w:szCs w:val="24"/>
          <w:lang w:val="sq-AL"/>
        </w:rPr>
      </w:pPr>
      <w:r w:rsidRPr="00CB4A13">
        <w:rPr>
          <w:rFonts w:ascii="Garamond" w:eastAsia="Times New Roman" w:hAnsi="Garamond"/>
          <w:sz w:val="24"/>
          <w:szCs w:val="24"/>
          <w:lang w:val="sq-AL"/>
        </w:rPr>
        <w:t>Në mbështetje të nenit 101 të Kushtetutës, me propozimin e ministrit të Shëndetësisë dhe Mbrojtjes Sociale, Këshilli i Ministrave</w:t>
      </w:r>
    </w:p>
    <w:p w14:paraId="359AC0AC" w14:textId="77777777" w:rsidR="00847D8D" w:rsidRPr="00CB4A13" w:rsidRDefault="00847D8D" w:rsidP="000F5788">
      <w:pPr>
        <w:spacing w:after="0" w:line="240" w:lineRule="auto"/>
        <w:ind w:firstLine="284"/>
        <w:jc w:val="both"/>
        <w:rPr>
          <w:rFonts w:ascii="Garamond" w:eastAsia="Times New Roman" w:hAnsi="Garamond"/>
          <w:sz w:val="24"/>
          <w:szCs w:val="24"/>
          <w:lang w:val="sq-AL"/>
        </w:rPr>
      </w:pPr>
    </w:p>
    <w:p w14:paraId="359AC0AE" w14:textId="77777777" w:rsidR="00847D8D" w:rsidRPr="00CB4A13" w:rsidRDefault="000F5788" w:rsidP="000F5788">
      <w:pPr>
        <w:widowControl w:val="0"/>
        <w:spacing w:after="0" w:line="240" w:lineRule="auto"/>
        <w:ind w:firstLine="284"/>
        <w:jc w:val="center"/>
        <w:rPr>
          <w:rFonts w:ascii="Garamond" w:hAnsi="Garamond"/>
          <w:caps/>
          <w:color w:val="000000" w:themeColor="text1"/>
          <w:sz w:val="24"/>
          <w:szCs w:val="24"/>
          <w:lang w:val="sq-AL"/>
        </w:rPr>
      </w:pPr>
      <w:r w:rsidRPr="00CB4A13">
        <w:rPr>
          <w:rFonts w:ascii="Garamond" w:hAnsi="Garamond"/>
          <w:caps/>
          <w:color w:val="000000" w:themeColor="text1"/>
          <w:sz w:val="24"/>
          <w:szCs w:val="24"/>
          <w:lang w:val="sq-AL"/>
        </w:rPr>
        <w:t>VENDOSI:</w:t>
      </w:r>
    </w:p>
    <w:p w14:paraId="539BDB90" w14:textId="77777777" w:rsidR="00CB4A13" w:rsidRDefault="00CB4A13" w:rsidP="000F5788">
      <w:pPr>
        <w:spacing w:after="0" w:line="240" w:lineRule="auto"/>
        <w:ind w:firstLine="284"/>
        <w:jc w:val="center"/>
        <w:rPr>
          <w:rFonts w:ascii="Garamond" w:hAnsi="Garamond"/>
          <w:color w:val="000000" w:themeColor="text1"/>
          <w:sz w:val="24"/>
          <w:szCs w:val="24"/>
          <w:lang w:val="sq-AL"/>
        </w:rPr>
      </w:pPr>
    </w:p>
    <w:p w14:paraId="359AC0AF" w14:textId="77777777" w:rsidR="00847D8D" w:rsidRPr="00CB4A13" w:rsidRDefault="00847D8D" w:rsidP="000F5788">
      <w:pPr>
        <w:spacing w:after="0" w:line="240" w:lineRule="auto"/>
        <w:ind w:firstLine="284"/>
        <w:jc w:val="center"/>
        <w:rPr>
          <w:rFonts w:ascii="Garamond" w:hAnsi="Garamond"/>
          <w:color w:val="000000" w:themeColor="text1"/>
          <w:sz w:val="24"/>
          <w:szCs w:val="24"/>
          <w:lang w:val="sq-AL"/>
        </w:rPr>
      </w:pPr>
      <w:r w:rsidRPr="00CB4A13">
        <w:rPr>
          <w:rFonts w:ascii="Garamond" w:hAnsi="Garamond"/>
          <w:color w:val="000000" w:themeColor="text1"/>
          <w:sz w:val="24"/>
          <w:szCs w:val="24"/>
          <w:lang w:val="sq-AL"/>
        </w:rPr>
        <w:t>Neni 1</w:t>
      </w:r>
    </w:p>
    <w:p w14:paraId="359AC0B0" w14:textId="77777777" w:rsidR="00847D8D" w:rsidRPr="00CB4A13" w:rsidRDefault="00847D8D" w:rsidP="000F5788">
      <w:pPr>
        <w:spacing w:after="0" w:line="240" w:lineRule="auto"/>
        <w:ind w:firstLine="284"/>
        <w:jc w:val="center"/>
        <w:rPr>
          <w:rFonts w:ascii="Garamond" w:hAnsi="Garamond"/>
          <w:color w:val="000000" w:themeColor="text1"/>
          <w:sz w:val="24"/>
          <w:szCs w:val="24"/>
          <w:lang w:val="sq-AL"/>
        </w:rPr>
      </w:pPr>
    </w:p>
    <w:p w14:paraId="359AC0B1" w14:textId="45EA2300" w:rsidR="00847D8D" w:rsidRPr="00CB4A13" w:rsidRDefault="00847D8D" w:rsidP="000F5788">
      <w:pPr>
        <w:spacing w:after="0" w:line="240" w:lineRule="auto"/>
        <w:ind w:firstLine="284"/>
        <w:jc w:val="both"/>
        <w:rPr>
          <w:rFonts w:ascii="Garamond" w:hAnsi="Garamond"/>
          <w:color w:val="000000" w:themeColor="text1"/>
          <w:sz w:val="24"/>
          <w:szCs w:val="24"/>
          <w:lang w:val="sq-AL"/>
        </w:rPr>
      </w:pPr>
      <w:r w:rsidRPr="00CB4A13">
        <w:rPr>
          <w:rFonts w:ascii="Garamond" w:hAnsi="Garamond"/>
          <w:color w:val="000000" w:themeColor="text1"/>
          <w:sz w:val="24"/>
          <w:szCs w:val="24"/>
          <w:lang w:val="sq-AL"/>
        </w:rPr>
        <w:t xml:space="preserve">Miratimin e tekstit të amendimit të katërt në marrëveshjen për prodhimin dhe furnizimin nga dhe ndërmjet </w:t>
      </w:r>
      <w:r w:rsidRPr="00CB4A13">
        <w:rPr>
          <w:rFonts w:ascii="Garamond" w:hAnsi="Garamond"/>
          <w:i/>
          <w:color w:val="000000" w:themeColor="text1"/>
          <w:sz w:val="24"/>
          <w:szCs w:val="24"/>
          <w:lang w:val="sq-AL"/>
        </w:rPr>
        <w:t>Pfizer Export</w:t>
      </w:r>
      <w:r w:rsidRPr="00CB4A13">
        <w:rPr>
          <w:rFonts w:ascii="Garamond" w:hAnsi="Garamond"/>
          <w:color w:val="000000" w:themeColor="text1"/>
          <w:sz w:val="24"/>
          <w:szCs w:val="24"/>
          <w:lang w:val="sq-AL"/>
        </w:rPr>
        <w:t xml:space="preserve"> </w:t>
      </w:r>
      <w:r w:rsidRPr="000409D7">
        <w:rPr>
          <w:rFonts w:ascii="Garamond" w:hAnsi="Garamond"/>
          <w:i/>
          <w:iCs/>
          <w:color w:val="000000" w:themeColor="text1"/>
          <w:sz w:val="24"/>
          <w:szCs w:val="24"/>
          <w:lang w:val="sq-AL"/>
        </w:rPr>
        <w:t>B.V</w:t>
      </w:r>
      <w:r w:rsidR="000409D7">
        <w:rPr>
          <w:rFonts w:ascii="Garamond" w:hAnsi="Garamond"/>
          <w:i/>
          <w:iCs/>
          <w:color w:val="000000" w:themeColor="text1"/>
          <w:sz w:val="24"/>
          <w:szCs w:val="24"/>
          <w:lang w:val="sq-AL"/>
        </w:rPr>
        <w:t>.</w:t>
      </w:r>
      <w:bookmarkStart w:id="0" w:name="_GoBack"/>
      <w:bookmarkEnd w:id="0"/>
      <w:r w:rsidRPr="000409D7">
        <w:rPr>
          <w:rFonts w:ascii="Garamond" w:hAnsi="Garamond"/>
          <w:i/>
          <w:iCs/>
          <w:color w:val="000000" w:themeColor="text1"/>
          <w:sz w:val="24"/>
          <w:szCs w:val="24"/>
          <w:lang w:val="sq-AL"/>
        </w:rPr>
        <w:t>,</w:t>
      </w:r>
      <w:r w:rsidRPr="00CB4A13">
        <w:rPr>
          <w:rFonts w:ascii="Garamond" w:hAnsi="Garamond"/>
          <w:color w:val="000000" w:themeColor="text1"/>
          <w:sz w:val="24"/>
          <w:szCs w:val="24"/>
          <w:lang w:val="sq-AL"/>
        </w:rPr>
        <w:t xml:space="preserve"> Ministrisë së Shëndetësisë dhe Mbrojtjes Sociale të Shqipërisë, ministrit të Shtetit për Rindërtimin dhe Institutit të Shëndetit Publik, miratuar me aktin normativ nr.</w:t>
      </w:r>
      <w:r w:rsidR="00256113">
        <w:rPr>
          <w:rFonts w:ascii="Garamond" w:hAnsi="Garamond"/>
          <w:color w:val="000000" w:themeColor="text1"/>
          <w:sz w:val="24"/>
          <w:szCs w:val="24"/>
          <w:lang w:val="sq-AL"/>
        </w:rPr>
        <w:t xml:space="preserve"> </w:t>
      </w:r>
      <w:r w:rsidRPr="00CB4A13">
        <w:rPr>
          <w:rFonts w:ascii="Garamond" w:hAnsi="Garamond"/>
          <w:color w:val="000000" w:themeColor="text1"/>
          <w:sz w:val="24"/>
          <w:szCs w:val="24"/>
          <w:lang w:val="sq-AL"/>
        </w:rPr>
        <w:t xml:space="preserve">3, datë 18.1.2021, të ndryshuar, </w:t>
      </w:r>
      <w:r w:rsidRPr="00CB4A13">
        <w:rPr>
          <w:rFonts w:ascii="Garamond" w:eastAsia="MS Mincho" w:hAnsi="Garamond"/>
          <w:sz w:val="24"/>
          <w:szCs w:val="24"/>
          <w:lang w:val="sq-AL"/>
        </w:rPr>
        <w:t>sipas tekstit që i bashkëlidhet këtij akti normativ.</w:t>
      </w:r>
    </w:p>
    <w:p w14:paraId="359AC0B2" w14:textId="77777777" w:rsidR="000F5788" w:rsidRPr="00CB4A13" w:rsidRDefault="000F5788" w:rsidP="000F5788">
      <w:pPr>
        <w:pStyle w:val="ListParagraph"/>
        <w:spacing w:after="0" w:line="240" w:lineRule="auto"/>
        <w:ind w:left="0" w:firstLine="284"/>
        <w:jc w:val="center"/>
        <w:outlineLvl w:val="0"/>
        <w:rPr>
          <w:rFonts w:ascii="Garamond" w:hAnsi="Garamond"/>
          <w:b/>
          <w:bCs/>
          <w:sz w:val="24"/>
          <w:szCs w:val="24"/>
          <w:lang w:val="sq-AL"/>
        </w:rPr>
      </w:pPr>
    </w:p>
    <w:p w14:paraId="359AC0B3" w14:textId="77777777" w:rsidR="00847D8D" w:rsidRPr="00CB4A13" w:rsidRDefault="00847D8D" w:rsidP="000F5788">
      <w:pPr>
        <w:pStyle w:val="ListParagraph"/>
        <w:spacing w:after="0" w:line="240" w:lineRule="auto"/>
        <w:ind w:left="0" w:firstLine="284"/>
        <w:jc w:val="center"/>
        <w:outlineLvl w:val="0"/>
        <w:rPr>
          <w:rFonts w:ascii="Garamond" w:hAnsi="Garamond"/>
          <w:bCs/>
          <w:sz w:val="24"/>
          <w:szCs w:val="24"/>
          <w:lang w:val="sq-AL"/>
        </w:rPr>
      </w:pPr>
      <w:r w:rsidRPr="00CB4A13">
        <w:rPr>
          <w:rFonts w:ascii="Garamond" w:hAnsi="Garamond"/>
          <w:bCs/>
          <w:sz w:val="24"/>
          <w:szCs w:val="24"/>
          <w:lang w:val="sq-AL"/>
        </w:rPr>
        <w:t>Neni 2</w:t>
      </w:r>
    </w:p>
    <w:p w14:paraId="359AC0B4" w14:textId="77777777" w:rsidR="00847D8D" w:rsidRPr="00CB4A13" w:rsidRDefault="00847D8D" w:rsidP="000F5788">
      <w:pPr>
        <w:spacing w:after="0" w:line="240" w:lineRule="auto"/>
        <w:ind w:firstLine="284"/>
        <w:jc w:val="center"/>
        <w:outlineLvl w:val="0"/>
        <w:rPr>
          <w:rFonts w:ascii="Garamond" w:hAnsi="Garamond"/>
          <w:b/>
          <w:bCs/>
          <w:sz w:val="24"/>
          <w:szCs w:val="24"/>
          <w:lang w:val="sq-AL"/>
        </w:rPr>
      </w:pPr>
      <w:r w:rsidRPr="00CB4A13">
        <w:rPr>
          <w:rFonts w:ascii="Garamond" w:hAnsi="Garamond"/>
          <w:b/>
          <w:bCs/>
          <w:sz w:val="24"/>
          <w:szCs w:val="24"/>
          <w:lang w:val="sq-AL"/>
        </w:rPr>
        <w:t>Hyrja në fuqi</w:t>
      </w:r>
    </w:p>
    <w:p w14:paraId="359AC0B5" w14:textId="77777777" w:rsidR="00847D8D" w:rsidRPr="00CB4A13" w:rsidRDefault="00847D8D" w:rsidP="000F5788">
      <w:pPr>
        <w:spacing w:after="0" w:line="240" w:lineRule="auto"/>
        <w:ind w:firstLine="284"/>
        <w:outlineLvl w:val="0"/>
        <w:rPr>
          <w:rFonts w:ascii="Garamond" w:hAnsi="Garamond"/>
          <w:b/>
          <w:bCs/>
          <w:sz w:val="24"/>
          <w:szCs w:val="24"/>
          <w:lang w:val="sq-AL"/>
        </w:rPr>
      </w:pPr>
    </w:p>
    <w:p w14:paraId="359AC0B6" w14:textId="77777777" w:rsidR="00847D8D" w:rsidRPr="00CB4A13" w:rsidRDefault="00847D8D" w:rsidP="000F5788">
      <w:pPr>
        <w:spacing w:after="0" w:line="240" w:lineRule="auto"/>
        <w:ind w:firstLine="284"/>
        <w:outlineLvl w:val="0"/>
        <w:rPr>
          <w:rFonts w:ascii="Garamond" w:hAnsi="Garamond"/>
          <w:bCs/>
          <w:sz w:val="24"/>
          <w:szCs w:val="24"/>
          <w:lang w:val="sq-AL"/>
        </w:rPr>
      </w:pPr>
      <w:r w:rsidRPr="00CB4A13">
        <w:rPr>
          <w:rFonts w:ascii="Garamond" w:hAnsi="Garamond"/>
          <w:bCs/>
          <w:sz w:val="24"/>
          <w:szCs w:val="24"/>
          <w:lang w:val="sq-AL"/>
        </w:rPr>
        <w:t xml:space="preserve">Ky akt normativ hyn në fuqi menjëherë dhe botohet në </w:t>
      </w:r>
      <w:r w:rsidR="000F5788" w:rsidRPr="00CB4A13">
        <w:rPr>
          <w:rFonts w:ascii="Garamond" w:hAnsi="Garamond"/>
          <w:bCs/>
          <w:sz w:val="24"/>
          <w:szCs w:val="24"/>
          <w:lang w:val="sq-AL"/>
        </w:rPr>
        <w:t>Fletoren Z</w:t>
      </w:r>
      <w:r w:rsidRPr="00CB4A13">
        <w:rPr>
          <w:rFonts w:ascii="Garamond" w:hAnsi="Garamond"/>
          <w:bCs/>
          <w:sz w:val="24"/>
          <w:szCs w:val="24"/>
          <w:lang w:val="sq-AL"/>
        </w:rPr>
        <w:t>yrtare.</w:t>
      </w:r>
    </w:p>
    <w:p w14:paraId="359AC0B7" w14:textId="77777777" w:rsidR="000F5788" w:rsidRPr="00CB4A13" w:rsidRDefault="000F5788" w:rsidP="000F5788">
      <w:pPr>
        <w:spacing w:after="0" w:line="240" w:lineRule="auto"/>
        <w:ind w:firstLine="284"/>
        <w:jc w:val="center"/>
        <w:rPr>
          <w:rFonts w:ascii="Garamond" w:eastAsia="Times New Roman" w:hAnsi="Garamond"/>
          <w:b/>
          <w:bCs/>
          <w:sz w:val="24"/>
          <w:szCs w:val="24"/>
          <w:lang w:val="sq-AL" w:bidi="en-US"/>
        </w:rPr>
      </w:pPr>
    </w:p>
    <w:p w14:paraId="359AC0B8" w14:textId="77777777" w:rsidR="00847D8D" w:rsidRPr="00CB4A13" w:rsidRDefault="000F5788" w:rsidP="000F5788">
      <w:pPr>
        <w:spacing w:after="0" w:line="240" w:lineRule="auto"/>
        <w:ind w:firstLine="284"/>
        <w:jc w:val="right"/>
        <w:rPr>
          <w:rFonts w:ascii="Garamond" w:eastAsia="Times New Roman" w:hAnsi="Garamond"/>
          <w:bCs/>
          <w:sz w:val="24"/>
          <w:szCs w:val="24"/>
          <w:lang w:val="sq-AL" w:bidi="en-US"/>
        </w:rPr>
      </w:pPr>
      <w:r w:rsidRPr="00CB4A13">
        <w:rPr>
          <w:rFonts w:ascii="Garamond" w:eastAsia="Times New Roman" w:hAnsi="Garamond"/>
          <w:bCs/>
          <w:sz w:val="24"/>
          <w:szCs w:val="24"/>
          <w:lang w:val="sq-AL" w:bidi="en-US"/>
        </w:rPr>
        <w:t>ZËVENDËSKRYEMINISTËR</w:t>
      </w:r>
    </w:p>
    <w:p w14:paraId="359AC0B9" w14:textId="77777777" w:rsidR="001D2819" w:rsidRPr="00CB4A13" w:rsidRDefault="000F5788" w:rsidP="000F5788">
      <w:pPr>
        <w:spacing w:after="0" w:line="240" w:lineRule="auto"/>
        <w:ind w:firstLine="284"/>
        <w:jc w:val="right"/>
        <w:rPr>
          <w:rFonts w:ascii="Garamond" w:hAnsi="Garamond"/>
          <w:sz w:val="24"/>
          <w:szCs w:val="24"/>
          <w:lang w:val="sq-AL"/>
        </w:rPr>
      </w:pPr>
      <w:r w:rsidRPr="00CB4A13">
        <w:rPr>
          <w:rFonts w:ascii="Garamond" w:eastAsia="Times New Roman" w:hAnsi="Garamond"/>
          <w:b/>
          <w:bCs/>
          <w:sz w:val="24"/>
          <w:szCs w:val="24"/>
          <w:lang w:val="sq-AL" w:bidi="en-US"/>
        </w:rPr>
        <w:t>Belinda Balluku</w:t>
      </w:r>
    </w:p>
    <w:sectPr w:rsidR="001D2819" w:rsidRPr="00CB4A13" w:rsidSect="00915064">
      <w:pgSz w:w="11906" w:h="16838" w:code="9"/>
      <w:pgMar w:top="1440" w:right="1440" w:bottom="171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9AC0BC" w14:textId="77777777" w:rsidR="00613EC9" w:rsidRDefault="00613EC9">
      <w:pPr>
        <w:spacing w:after="0" w:line="240" w:lineRule="auto"/>
      </w:pPr>
      <w:r>
        <w:separator/>
      </w:r>
    </w:p>
  </w:endnote>
  <w:endnote w:type="continuationSeparator" w:id="0">
    <w:p w14:paraId="359AC0BD" w14:textId="77777777" w:rsidR="00613EC9" w:rsidRDefault="00613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9AC0BA" w14:textId="77777777" w:rsidR="00613EC9" w:rsidRDefault="00613EC9">
      <w:pPr>
        <w:spacing w:after="0" w:line="240" w:lineRule="auto"/>
      </w:pPr>
      <w:r>
        <w:separator/>
      </w:r>
    </w:p>
  </w:footnote>
  <w:footnote w:type="continuationSeparator" w:id="0">
    <w:p w14:paraId="359AC0BB" w14:textId="77777777" w:rsidR="00613EC9" w:rsidRDefault="00613E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D8D"/>
    <w:rsid w:val="000409D7"/>
    <w:rsid w:val="000F5788"/>
    <w:rsid w:val="001D2819"/>
    <w:rsid w:val="00256113"/>
    <w:rsid w:val="003D2351"/>
    <w:rsid w:val="00613EC9"/>
    <w:rsid w:val="00847D8D"/>
    <w:rsid w:val="00C53199"/>
    <w:rsid w:val="00CB4A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AC0A6"/>
  <w15:docId w15:val="{C68ADC36-4B7C-4351-926D-9C2A3DF32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D8D"/>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D8D"/>
    <w:pPr>
      <w:tabs>
        <w:tab w:val="center" w:pos="4513"/>
        <w:tab w:val="right" w:pos="9026"/>
      </w:tabs>
      <w:spacing w:after="0" w:line="240" w:lineRule="auto"/>
    </w:pPr>
    <w:rPr>
      <w:rFonts w:eastAsia="Times New Roman"/>
      <w:sz w:val="20"/>
      <w:szCs w:val="20"/>
    </w:rPr>
  </w:style>
  <w:style w:type="character" w:customStyle="1" w:styleId="HeaderChar">
    <w:name w:val="Header Char"/>
    <w:basedOn w:val="DefaultParagraphFont"/>
    <w:link w:val="Header"/>
    <w:uiPriority w:val="99"/>
    <w:rsid w:val="00847D8D"/>
    <w:rPr>
      <w:rFonts w:ascii="Calibri" w:eastAsia="Times New Roman" w:hAnsi="Calibri" w:cs="Times New Roman"/>
      <w:sz w:val="20"/>
      <w:szCs w:val="20"/>
      <w:lang w:val="en-GB"/>
    </w:rPr>
  </w:style>
  <w:style w:type="paragraph" w:styleId="Footer">
    <w:name w:val="footer"/>
    <w:basedOn w:val="Normal"/>
    <w:link w:val="FooterChar"/>
    <w:uiPriority w:val="99"/>
    <w:unhideWhenUsed/>
    <w:rsid w:val="00847D8D"/>
    <w:pPr>
      <w:tabs>
        <w:tab w:val="center" w:pos="4513"/>
        <w:tab w:val="right" w:pos="9026"/>
      </w:tabs>
      <w:spacing w:after="0" w:line="240" w:lineRule="auto"/>
    </w:pPr>
    <w:rPr>
      <w:rFonts w:eastAsia="Times New Roman"/>
      <w:sz w:val="20"/>
      <w:szCs w:val="20"/>
    </w:rPr>
  </w:style>
  <w:style w:type="character" w:customStyle="1" w:styleId="FooterChar">
    <w:name w:val="Footer Char"/>
    <w:basedOn w:val="DefaultParagraphFont"/>
    <w:link w:val="Footer"/>
    <w:uiPriority w:val="99"/>
    <w:rsid w:val="00847D8D"/>
    <w:rPr>
      <w:rFonts w:ascii="Calibri" w:eastAsia="Times New Roman" w:hAnsi="Calibri" w:cs="Times New Roman"/>
      <w:sz w:val="20"/>
      <w:szCs w:val="20"/>
      <w:lang w:val="en-GB"/>
    </w:rPr>
  </w:style>
  <w:style w:type="paragraph" w:customStyle="1" w:styleId="pircontent">
    <w:name w:val="pircontent"/>
    <w:basedOn w:val="Normal"/>
    <w:rsid w:val="00847D8D"/>
    <w:pPr>
      <w:spacing w:before="100" w:beforeAutospacing="1" w:after="100" w:afterAutospacing="1" w:line="240" w:lineRule="auto"/>
    </w:pPr>
    <w:rPr>
      <w:rFonts w:ascii="Times New Roman" w:eastAsia="Times New Roman" w:hAnsi="Times New Roman"/>
      <w:sz w:val="24"/>
      <w:szCs w:val="24"/>
      <w:lang w:val="sq-AL" w:eastAsia="sq-AL"/>
    </w:rPr>
  </w:style>
  <w:style w:type="paragraph" w:styleId="ListParagraph">
    <w:name w:val="List Paragraph"/>
    <w:basedOn w:val="Normal"/>
    <w:uiPriority w:val="99"/>
    <w:qFormat/>
    <w:rsid w:val="00847D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2022-10-06T11:32:49Z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2022-10-05T22:00:00Z</Date_x0020_protokolli>
    <Titulli xmlns="0e656187-b300-4fb0-8bf4-3a50f872073c">Për miratimin e tekstit të amendimit të katërt në marrëveshjen për prodhimin dhe furnizimin nga dhe ndërmjet Pfizer Export B.V. dhe Ministrisë së Shëndetësisë dhe Mbrojtjes Sociale të Shqipërisë, Ministrit të Shtetit për Rindërtimin dhe Institutit të Shëndetit Publik, miratuar me aktin normativ nr.3, datë 18.1.2021, të ndryshuar</Titulli>
    <Modifikuesi xmlns="0e656187-b300-4fb0-8bf4-3a50f872073c">Suada.Daci</Modifikuesi>
    <Nr_x002e__x0020_prot_x0020_QBZ xmlns="0e656187-b300-4fb0-8bf4-3a50f872073c">1476</Nr_x002e__x0020_prot_x0020_QBZ>
    <Data_x0020_e_x0020_Modifikimit xmlns="0e656187-b300-4fb0-8bf4-3a50f872073c">2022-10-06T12:40:22Z</Data_x0020_e_x0020_Modifikimit>
    <Dekretuar xmlns="0e656187-b300-4fb0-8bf4-3a50f872073c">false</Dekretuar>
    <Data xmlns="0e656187-b300-4fb0-8bf4-3a50f872073c">2022-10-04T22:00:00Z</Data>
    <Nr_x002e__x0020_protokolli_x0020_i_x0020_aktit xmlns="0e656187-b300-4fb0-8bf4-3a50f872073c">5379/5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DD6531C93CC420085021CD1EC1966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B7722E0-BF25-4155-BC37-2B1FB6128A53}">
  <ds:schemaRefs>
    <ds:schemaRef ds:uri="http://purl.org/dc/elements/1.1/"/>
    <ds:schemaRef ds:uri="http://schemas.microsoft.com/office/2006/documentManagement/types"/>
    <ds:schemaRef ds:uri="0e656187-b300-4fb0-8bf4-3a50f872073c"/>
    <ds:schemaRef ds:uri="http://purl.org/dc/dcmitype/"/>
    <ds:schemaRef ds:uri="http://schemas.microsoft.com/office/2006/metadata/properties"/>
    <ds:schemaRef ds:uri="http://www.w3.org/XML/1998/namespac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D87F7B64-D6B6-4026-99EC-772758444101}">
  <ds:schemaRefs>
    <ds:schemaRef ds:uri="http://schemas.microsoft.com/sharepoint/v3/contenttype/forms"/>
  </ds:schemaRefs>
</ds:datastoreItem>
</file>

<file path=customXml/itemProps3.xml><?xml version="1.0" encoding="utf-8"?>
<ds:datastoreItem xmlns:ds="http://schemas.openxmlformats.org/officeDocument/2006/customXml" ds:itemID="{A7EECCAE-B23D-40CA-90F1-D300C7F164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153</Words>
  <Characters>878</Characters>
  <Application>Microsoft Office Word</Application>
  <DocSecurity>0</DocSecurity>
  <Lines>7</Lines>
  <Paragraphs>2</Paragraphs>
  <ScaleCrop>false</ScaleCrop>
  <Company/>
  <LinksUpToDate>false</LinksUpToDate>
  <CharactersWithSpaces>1029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Zenaida Agastra</dc:creator>
  <cp:lastModifiedBy>Alma Lisaku</cp:lastModifiedBy>
  <cp:revision>6</cp:revision>
  <dcterms:created xsi:type="dcterms:W3CDTF">2022-10-05T10:40:00Z</dcterms:created>
  <dcterms:modified xsi:type="dcterms:W3CDTF">2022-10-06T12:55:00Z</dcterms:modified>
</cp:coreProperties>
</file>