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69CCB8" w14:textId="6F04BEF5" w:rsidR="00561E81" w:rsidRPr="00E37110" w:rsidRDefault="00561E81" w:rsidP="00162F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7110">
        <w:rPr>
          <w:rFonts w:ascii="Garamond" w:hAnsi="Garamond"/>
          <w:b/>
          <w:sz w:val="24"/>
          <w:szCs w:val="24"/>
          <w:lang w:val="sq-AL"/>
        </w:rPr>
        <w:t xml:space="preserve">Bibliografia e Informacionit </w:t>
      </w:r>
      <w:r w:rsidR="00E37110" w:rsidRPr="00E37110">
        <w:rPr>
          <w:rFonts w:ascii="Garamond" w:hAnsi="Garamond"/>
          <w:b/>
          <w:sz w:val="24"/>
          <w:szCs w:val="24"/>
          <w:lang w:val="sq-AL"/>
        </w:rPr>
        <w:t xml:space="preserve">Arkivor </w:t>
      </w:r>
      <w:r w:rsidRPr="00E37110">
        <w:rPr>
          <w:rFonts w:ascii="Garamond" w:hAnsi="Garamond"/>
          <w:b/>
          <w:sz w:val="24"/>
          <w:szCs w:val="24"/>
          <w:lang w:val="sq-AL"/>
        </w:rPr>
        <w:t>të Deklasifikuar  nga “Sekret shtetëror”</w:t>
      </w:r>
    </w:p>
    <w:p w14:paraId="7069CCB9" w14:textId="77777777" w:rsidR="00561E81" w:rsidRPr="00E37110" w:rsidRDefault="00561E81" w:rsidP="00162F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7110">
        <w:rPr>
          <w:rFonts w:ascii="Garamond" w:hAnsi="Garamond"/>
          <w:b/>
          <w:sz w:val="24"/>
          <w:szCs w:val="24"/>
          <w:lang w:val="sq-AL"/>
        </w:rPr>
        <w:t>në Ministrinë për Evro</w:t>
      </w:r>
      <w:bookmarkStart w:id="0" w:name="_GoBack"/>
      <w:bookmarkEnd w:id="0"/>
      <w:r w:rsidRPr="00E37110">
        <w:rPr>
          <w:rFonts w:ascii="Garamond" w:hAnsi="Garamond"/>
          <w:b/>
          <w:sz w:val="24"/>
          <w:szCs w:val="24"/>
          <w:lang w:val="sq-AL"/>
        </w:rPr>
        <w:t>pën dhe Punët e Jashtme</w:t>
      </w:r>
    </w:p>
    <w:p w14:paraId="7069CCBA" w14:textId="77777777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69CCBB" w14:textId="0265F0FD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Bazuar në </w:t>
      </w:r>
      <w:r w:rsidR="00E37110" w:rsidRPr="00E37110">
        <w:rPr>
          <w:rFonts w:ascii="Garamond" w:hAnsi="Garamond"/>
          <w:sz w:val="24"/>
          <w:szCs w:val="24"/>
          <w:lang w:val="sq-AL"/>
        </w:rPr>
        <w:t>ligjin nr</w:t>
      </w:r>
      <w:r w:rsidRPr="00E37110">
        <w:rPr>
          <w:rFonts w:ascii="Garamond" w:hAnsi="Garamond"/>
          <w:sz w:val="24"/>
          <w:szCs w:val="24"/>
          <w:lang w:val="sq-AL"/>
        </w:rPr>
        <w:t xml:space="preserve">. 8457, datë 11.02.1999 “Për informacionin e klasifikuar </w:t>
      </w:r>
      <w:r w:rsidR="00E37110">
        <w:rPr>
          <w:rFonts w:ascii="Garamond" w:hAnsi="Garamond"/>
          <w:sz w:val="24"/>
          <w:szCs w:val="24"/>
          <w:lang w:val="sq-AL"/>
        </w:rPr>
        <w:t>‘</w:t>
      </w:r>
      <w:r w:rsidRPr="00E37110">
        <w:rPr>
          <w:rFonts w:ascii="Garamond" w:hAnsi="Garamond"/>
          <w:sz w:val="24"/>
          <w:szCs w:val="24"/>
          <w:lang w:val="sq-AL"/>
        </w:rPr>
        <w:t>Sekret shtetëror</w:t>
      </w:r>
      <w:r w:rsidR="00E37110">
        <w:rPr>
          <w:rFonts w:ascii="Garamond" w:hAnsi="Garamond"/>
          <w:sz w:val="24"/>
          <w:szCs w:val="24"/>
          <w:lang w:val="sq-AL"/>
        </w:rPr>
        <w:t>’</w:t>
      </w:r>
      <w:r w:rsidRPr="00E37110">
        <w:rPr>
          <w:rFonts w:ascii="Garamond" w:hAnsi="Garamond"/>
          <w:sz w:val="24"/>
          <w:szCs w:val="24"/>
          <w:lang w:val="sq-AL"/>
        </w:rPr>
        <w:t xml:space="preserve">”, i ndryshuar, dhe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vendimin </w:t>
      </w:r>
      <w:r w:rsidRPr="00E37110">
        <w:rPr>
          <w:rFonts w:ascii="Garamond" w:hAnsi="Garamond"/>
          <w:sz w:val="24"/>
          <w:szCs w:val="24"/>
          <w:lang w:val="sq-AL"/>
        </w:rPr>
        <w:t xml:space="preserve">e Këshillit të Ministrave </w:t>
      </w:r>
      <w:r w:rsidR="00E37110" w:rsidRPr="00E37110">
        <w:rPr>
          <w:rFonts w:ascii="Garamond" w:hAnsi="Garamond"/>
          <w:sz w:val="24"/>
          <w:szCs w:val="24"/>
          <w:lang w:val="sq-AL"/>
        </w:rPr>
        <w:t>nr</w:t>
      </w:r>
      <w:r w:rsidRPr="00E37110">
        <w:rPr>
          <w:rFonts w:ascii="Garamond" w:hAnsi="Garamond"/>
          <w:sz w:val="24"/>
          <w:szCs w:val="24"/>
          <w:lang w:val="sq-AL"/>
        </w:rPr>
        <w:t xml:space="preserve">. 662, datë 15.11.2017 “Për miratimin e rregullores për deklasifikimin dhe zhvlerësimin e informacionit të klasifikuar </w:t>
      </w:r>
      <w:r w:rsidR="00E37110">
        <w:rPr>
          <w:rFonts w:ascii="Garamond" w:hAnsi="Garamond"/>
          <w:sz w:val="24"/>
          <w:szCs w:val="24"/>
          <w:lang w:val="sq-AL"/>
        </w:rPr>
        <w:t>‘</w:t>
      </w:r>
      <w:r w:rsidRPr="00E37110">
        <w:rPr>
          <w:rFonts w:ascii="Garamond" w:hAnsi="Garamond"/>
          <w:sz w:val="24"/>
          <w:szCs w:val="24"/>
          <w:lang w:val="sq-AL"/>
        </w:rPr>
        <w:t>Sekret shtetëror</w:t>
      </w:r>
      <w:r w:rsidR="00F06413">
        <w:rPr>
          <w:rFonts w:ascii="Garamond" w:hAnsi="Garamond"/>
          <w:sz w:val="24"/>
          <w:szCs w:val="24"/>
          <w:lang w:val="sq-AL"/>
        </w:rPr>
        <w:t>’</w:t>
      </w:r>
      <w:r w:rsidRPr="00E37110">
        <w:rPr>
          <w:rFonts w:ascii="Garamond" w:hAnsi="Garamond"/>
          <w:sz w:val="24"/>
          <w:szCs w:val="24"/>
          <w:lang w:val="sq-AL"/>
        </w:rPr>
        <w:t xml:space="preserve">”, Komisioni i Deklasifikimit dhe Zhvlerësimit të Informacionit të Klasifikuar “Sekret shtetëror”, në Ministrinë për Evropën dhe Punët e Jashtme ne takimin e tij </w:t>
      </w:r>
      <w:r w:rsidR="00E37110">
        <w:rPr>
          <w:rFonts w:ascii="Garamond" w:hAnsi="Garamond"/>
          <w:sz w:val="24"/>
          <w:szCs w:val="24"/>
          <w:lang w:val="sq-AL"/>
        </w:rPr>
        <w:t>12.</w:t>
      </w:r>
      <w:r w:rsidRPr="00E37110">
        <w:rPr>
          <w:rFonts w:ascii="Garamond" w:hAnsi="Garamond"/>
          <w:sz w:val="24"/>
          <w:szCs w:val="24"/>
          <w:lang w:val="sq-AL"/>
        </w:rPr>
        <w:t>6.2020 vendosi të deklasifikojë informacionet arkivore të klasifikuara “Sekret shtetëror”</w:t>
      </w:r>
      <w:r w:rsidR="00F06413">
        <w:rPr>
          <w:rFonts w:ascii="Garamond" w:hAnsi="Garamond"/>
          <w:sz w:val="24"/>
          <w:szCs w:val="24"/>
          <w:lang w:val="sq-AL"/>
        </w:rPr>
        <w:t>,</w:t>
      </w:r>
      <w:r w:rsidRPr="00E37110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7069CCBC" w14:textId="1BDAC5BF" w:rsidR="00561E81" w:rsidRPr="00E37110" w:rsidRDefault="00162FE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a) </w:t>
      </w:r>
      <w:r w:rsidR="00561E81" w:rsidRPr="00E37110">
        <w:rPr>
          <w:rFonts w:ascii="Garamond" w:hAnsi="Garamond"/>
          <w:sz w:val="24"/>
          <w:szCs w:val="24"/>
          <w:lang w:val="sq-AL"/>
        </w:rPr>
        <w:t>Deklasifikohen plotësisht informacionet e mëposhtme:</w:t>
      </w:r>
    </w:p>
    <w:p w14:paraId="7069CCBE" w14:textId="063E8DF3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VITI 1988,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1378, fl.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Pr="00E37110">
        <w:rPr>
          <w:rFonts w:ascii="Garamond" w:hAnsi="Garamond"/>
          <w:sz w:val="24"/>
          <w:szCs w:val="24"/>
          <w:lang w:val="sq-AL"/>
        </w:rPr>
        <w:t>1</w:t>
      </w:r>
      <w:r w:rsidR="00F06413">
        <w:rPr>
          <w:rFonts w:ascii="Garamond" w:hAnsi="Garamond"/>
          <w:sz w:val="24"/>
          <w:szCs w:val="24"/>
          <w:lang w:val="sq-AL"/>
        </w:rPr>
        <w:t>–</w:t>
      </w:r>
      <w:r w:rsidRPr="00E37110">
        <w:rPr>
          <w:rFonts w:ascii="Garamond" w:hAnsi="Garamond"/>
          <w:sz w:val="24"/>
          <w:szCs w:val="24"/>
          <w:lang w:val="sq-AL"/>
        </w:rPr>
        <w:t>4</w:t>
      </w:r>
      <w:r w:rsidR="00F06413">
        <w:rPr>
          <w:rFonts w:ascii="Garamond" w:hAnsi="Garamond"/>
          <w:sz w:val="24"/>
          <w:szCs w:val="24"/>
          <w:lang w:val="sq-AL"/>
        </w:rPr>
        <w:t>,</w:t>
      </w:r>
    </w:p>
    <w:p w14:paraId="7069CCBF" w14:textId="04D33191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VITI 1989,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1208, fl.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Pr="00E37110">
        <w:rPr>
          <w:rFonts w:ascii="Garamond" w:hAnsi="Garamond"/>
          <w:sz w:val="24"/>
          <w:szCs w:val="24"/>
          <w:lang w:val="sq-AL"/>
        </w:rPr>
        <w:t>17</w:t>
      </w:r>
      <w:r w:rsidR="00F06413">
        <w:rPr>
          <w:rFonts w:ascii="Garamond" w:hAnsi="Garamond"/>
          <w:sz w:val="24"/>
          <w:szCs w:val="24"/>
          <w:lang w:val="sq-AL"/>
        </w:rPr>
        <w:t>–</w:t>
      </w:r>
      <w:r w:rsidRPr="00E37110">
        <w:rPr>
          <w:rFonts w:ascii="Garamond" w:hAnsi="Garamond"/>
          <w:sz w:val="24"/>
          <w:szCs w:val="24"/>
          <w:lang w:val="sq-AL"/>
        </w:rPr>
        <w:t>44</w:t>
      </w:r>
      <w:r w:rsidR="00F06413">
        <w:rPr>
          <w:rFonts w:ascii="Garamond" w:hAnsi="Garamond"/>
          <w:sz w:val="24"/>
          <w:szCs w:val="24"/>
          <w:lang w:val="sq-AL"/>
        </w:rPr>
        <w:t>,</w:t>
      </w:r>
      <w:r w:rsidRPr="00E37110">
        <w:rPr>
          <w:rFonts w:ascii="Garamond" w:hAnsi="Garamond"/>
          <w:sz w:val="24"/>
          <w:szCs w:val="24"/>
          <w:lang w:val="sq-AL"/>
        </w:rPr>
        <w:t xml:space="preserve"> </w:t>
      </w:r>
    </w:p>
    <w:p w14:paraId="7069CCC0" w14:textId="56DE793A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VITI 1990,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1360, f</w:t>
      </w:r>
      <w:r w:rsidR="005B5E9B" w:rsidRPr="00E37110">
        <w:rPr>
          <w:rFonts w:ascii="Garamond" w:hAnsi="Garamond"/>
          <w:sz w:val="24"/>
          <w:szCs w:val="24"/>
          <w:lang w:val="sq-AL"/>
        </w:rPr>
        <w:t>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="005B5E9B" w:rsidRPr="00E37110">
        <w:rPr>
          <w:rFonts w:ascii="Garamond" w:hAnsi="Garamond"/>
          <w:sz w:val="24"/>
          <w:szCs w:val="24"/>
          <w:lang w:val="sq-AL"/>
        </w:rPr>
        <w:t>14</w:t>
      </w:r>
      <w:r w:rsidR="00F06413">
        <w:rPr>
          <w:rFonts w:ascii="Garamond" w:hAnsi="Garamond"/>
          <w:sz w:val="24"/>
          <w:szCs w:val="24"/>
          <w:lang w:val="sq-AL"/>
        </w:rPr>
        <w:t>–</w:t>
      </w:r>
      <w:r w:rsidR="00EB45AF" w:rsidRPr="00E37110">
        <w:rPr>
          <w:rFonts w:ascii="Garamond" w:hAnsi="Garamond"/>
          <w:sz w:val="24"/>
          <w:szCs w:val="24"/>
          <w:lang w:val="sq-AL"/>
        </w:rPr>
        <w:t>38</w:t>
      </w:r>
      <w:r w:rsidR="00F06413">
        <w:rPr>
          <w:rFonts w:ascii="Garamond" w:hAnsi="Garamond"/>
          <w:sz w:val="24"/>
          <w:szCs w:val="24"/>
          <w:lang w:val="sq-AL"/>
        </w:rPr>
        <w:t>,</w:t>
      </w:r>
      <w:r w:rsidRPr="00E37110">
        <w:rPr>
          <w:rFonts w:ascii="Garamond" w:hAnsi="Garamond"/>
          <w:sz w:val="24"/>
          <w:szCs w:val="24"/>
          <w:lang w:val="sq-AL"/>
        </w:rPr>
        <w:t xml:space="preserve"> </w:t>
      </w:r>
    </w:p>
    <w:p w14:paraId="7069CCC1" w14:textId="26D3FE65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>VITI 1990</w:t>
      </w:r>
      <w:r w:rsidR="00E37110">
        <w:rPr>
          <w:rFonts w:ascii="Garamond" w:hAnsi="Garamond"/>
          <w:sz w:val="24"/>
          <w:szCs w:val="24"/>
          <w:lang w:val="sq-AL"/>
        </w:rPr>
        <w:t xml:space="preserve">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1360, fl.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Pr="00E37110">
        <w:rPr>
          <w:rFonts w:ascii="Garamond" w:hAnsi="Garamond"/>
          <w:sz w:val="24"/>
          <w:szCs w:val="24"/>
          <w:lang w:val="sq-AL"/>
        </w:rPr>
        <w:t xml:space="preserve">53, </w:t>
      </w:r>
    </w:p>
    <w:p w14:paraId="7069CCC2" w14:textId="4DEE4496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VITI 1990,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1360, fl.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Pr="00E37110">
        <w:rPr>
          <w:rFonts w:ascii="Garamond" w:hAnsi="Garamond"/>
          <w:sz w:val="24"/>
          <w:szCs w:val="24"/>
          <w:lang w:val="sq-AL"/>
        </w:rPr>
        <w:t>55</w:t>
      </w:r>
      <w:r w:rsidR="00F06413">
        <w:rPr>
          <w:rFonts w:ascii="Garamond" w:hAnsi="Garamond"/>
          <w:sz w:val="24"/>
          <w:szCs w:val="24"/>
          <w:lang w:val="sq-AL"/>
        </w:rPr>
        <w:t>–</w:t>
      </w:r>
      <w:r w:rsidRPr="00E37110">
        <w:rPr>
          <w:rFonts w:ascii="Garamond" w:hAnsi="Garamond"/>
          <w:sz w:val="24"/>
          <w:szCs w:val="24"/>
          <w:lang w:val="sq-AL"/>
        </w:rPr>
        <w:t xml:space="preserve">77, </w:t>
      </w:r>
    </w:p>
    <w:p w14:paraId="7069CCC3" w14:textId="368D0593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VITI 1990,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1360, fl.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Pr="00E37110">
        <w:rPr>
          <w:rFonts w:ascii="Garamond" w:hAnsi="Garamond"/>
          <w:sz w:val="24"/>
          <w:szCs w:val="24"/>
          <w:lang w:val="sq-AL"/>
        </w:rPr>
        <w:t>82</w:t>
      </w:r>
      <w:r w:rsidR="00F06413">
        <w:rPr>
          <w:rFonts w:ascii="Garamond" w:hAnsi="Garamond"/>
          <w:sz w:val="24"/>
          <w:szCs w:val="24"/>
          <w:lang w:val="sq-AL"/>
        </w:rPr>
        <w:t>–</w:t>
      </w:r>
      <w:r w:rsidRPr="00E37110">
        <w:rPr>
          <w:rFonts w:ascii="Garamond" w:hAnsi="Garamond"/>
          <w:sz w:val="24"/>
          <w:szCs w:val="24"/>
          <w:lang w:val="sq-AL"/>
        </w:rPr>
        <w:t xml:space="preserve">85, </w:t>
      </w:r>
    </w:p>
    <w:p w14:paraId="7069CCC4" w14:textId="0E87DBA9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VITI  1990,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1360, fl.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Pr="00E37110">
        <w:rPr>
          <w:rFonts w:ascii="Garamond" w:hAnsi="Garamond"/>
          <w:sz w:val="24"/>
          <w:szCs w:val="24"/>
          <w:lang w:val="sq-AL"/>
        </w:rPr>
        <w:t>87</w:t>
      </w:r>
      <w:r w:rsidR="00F06413">
        <w:rPr>
          <w:rFonts w:ascii="Garamond" w:hAnsi="Garamond"/>
          <w:sz w:val="24"/>
          <w:szCs w:val="24"/>
          <w:lang w:val="sq-AL"/>
        </w:rPr>
        <w:t>–</w:t>
      </w:r>
      <w:r w:rsidRPr="00E37110">
        <w:rPr>
          <w:rFonts w:ascii="Garamond" w:hAnsi="Garamond"/>
          <w:sz w:val="24"/>
          <w:szCs w:val="24"/>
          <w:lang w:val="sq-AL"/>
        </w:rPr>
        <w:t>105</w:t>
      </w:r>
    </w:p>
    <w:p w14:paraId="7069CCC5" w14:textId="6149EAC0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VITI 1994, </w:t>
      </w:r>
      <w:r w:rsidR="00E37110" w:rsidRPr="00E37110">
        <w:rPr>
          <w:rFonts w:ascii="Garamond" w:hAnsi="Garamond"/>
          <w:sz w:val="24"/>
          <w:szCs w:val="24"/>
          <w:lang w:val="sq-AL"/>
        </w:rPr>
        <w:t xml:space="preserve">dosja </w:t>
      </w:r>
      <w:r w:rsidRPr="00E37110">
        <w:rPr>
          <w:rFonts w:ascii="Garamond" w:hAnsi="Garamond"/>
          <w:sz w:val="24"/>
          <w:szCs w:val="24"/>
          <w:lang w:val="sq-AL"/>
        </w:rPr>
        <w:t>764, fl.</w:t>
      </w:r>
      <w:r w:rsidR="00F06413">
        <w:rPr>
          <w:rFonts w:ascii="Garamond" w:hAnsi="Garamond"/>
          <w:sz w:val="24"/>
          <w:szCs w:val="24"/>
          <w:lang w:val="sq-AL"/>
        </w:rPr>
        <w:t xml:space="preserve"> </w:t>
      </w:r>
      <w:r w:rsidRPr="00E37110">
        <w:rPr>
          <w:rFonts w:ascii="Garamond" w:hAnsi="Garamond"/>
          <w:sz w:val="24"/>
          <w:szCs w:val="24"/>
          <w:lang w:val="sq-AL"/>
        </w:rPr>
        <w:t>1</w:t>
      </w:r>
      <w:r w:rsidR="00F06413">
        <w:rPr>
          <w:rFonts w:ascii="Garamond" w:hAnsi="Garamond"/>
          <w:sz w:val="24"/>
          <w:szCs w:val="24"/>
          <w:lang w:val="sq-AL"/>
        </w:rPr>
        <w:t>;</w:t>
      </w:r>
      <w:r w:rsidRPr="00E37110">
        <w:rPr>
          <w:rFonts w:ascii="Garamond" w:hAnsi="Garamond"/>
          <w:sz w:val="24"/>
          <w:szCs w:val="24"/>
          <w:lang w:val="sq-AL"/>
        </w:rPr>
        <w:t xml:space="preserve"> </w:t>
      </w:r>
    </w:p>
    <w:p w14:paraId="7069CCC8" w14:textId="4B8F5D48" w:rsidR="00561E81" w:rsidRPr="00E37110" w:rsidRDefault="00162FE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 xml:space="preserve">b) </w:t>
      </w:r>
      <w:r w:rsidR="00AD6EDE" w:rsidRPr="00E37110">
        <w:rPr>
          <w:rFonts w:ascii="Garamond" w:hAnsi="Garamond"/>
          <w:sz w:val="24"/>
          <w:szCs w:val="24"/>
          <w:lang w:val="sq-AL"/>
        </w:rPr>
        <w:t>Publikimi i bibliografisë të bëhet në</w:t>
      </w:r>
      <w:r w:rsidR="00425A6E" w:rsidRPr="00E37110">
        <w:rPr>
          <w:rFonts w:ascii="Garamond" w:hAnsi="Garamond"/>
          <w:sz w:val="24"/>
          <w:szCs w:val="24"/>
          <w:lang w:val="sq-AL"/>
        </w:rPr>
        <w:t xml:space="preserve"> </w:t>
      </w:r>
      <w:r w:rsidR="00561E81" w:rsidRPr="00E37110">
        <w:rPr>
          <w:rFonts w:ascii="Garamond" w:hAnsi="Garamond"/>
          <w:sz w:val="24"/>
          <w:szCs w:val="24"/>
          <w:lang w:val="sq-AL"/>
        </w:rPr>
        <w:t>Fletoren Zyrtar</w:t>
      </w:r>
      <w:r w:rsidR="00425A6E" w:rsidRPr="00E37110">
        <w:rPr>
          <w:rFonts w:ascii="Garamond" w:hAnsi="Garamond"/>
          <w:sz w:val="24"/>
          <w:szCs w:val="24"/>
          <w:lang w:val="sq-AL"/>
        </w:rPr>
        <w:t>e</w:t>
      </w:r>
      <w:r w:rsidR="00AD6EDE" w:rsidRPr="00E37110">
        <w:rPr>
          <w:rFonts w:ascii="Garamond" w:hAnsi="Garamond"/>
          <w:sz w:val="24"/>
          <w:szCs w:val="24"/>
          <w:lang w:val="sq-AL"/>
        </w:rPr>
        <w:t xml:space="preserve">, </w:t>
      </w:r>
      <w:r w:rsidR="00F06413">
        <w:rPr>
          <w:rFonts w:ascii="Garamond" w:hAnsi="Garamond"/>
          <w:sz w:val="24"/>
          <w:szCs w:val="24"/>
          <w:lang w:val="sq-AL"/>
        </w:rPr>
        <w:t xml:space="preserve">në </w:t>
      </w:r>
      <w:r w:rsidR="00AD6EDE" w:rsidRPr="00E37110">
        <w:rPr>
          <w:rFonts w:ascii="Garamond" w:hAnsi="Garamond"/>
          <w:sz w:val="24"/>
          <w:szCs w:val="24"/>
          <w:lang w:val="sq-AL"/>
        </w:rPr>
        <w:t>faqen zyrtare elektronike të MEPJ</w:t>
      </w:r>
      <w:r w:rsidR="00E37110">
        <w:rPr>
          <w:rFonts w:ascii="Garamond" w:hAnsi="Garamond"/>
          <w:sz w:val="24"/>
          <w:szCs w:val="24"/>
          <w:lang w:val="sq-AL"/>
        </w:rPr>
        <w:t>-së</w:t>
      </w:r>
      <w:r w:rsidR="00AD6EDE" w:rsidRPr="00E37110">
        <w:rPr>
          <w:rFonts w:ascii="Garamond" w:hAnsi="Garamond"/>
          <w:sz w:val="24"/>
          <w:szCs w:val="24"/>
          <w:lang w:val="sq-AL"/>
        </w:rPr>
        <w:t>, dhe një kopje t</w:t>
      </w:r>
      <w:r w:rsidR="00F06413">
        <w:rPr>
          <w:rFonts w:ascii="Garamond" w:hAnsi="Garamond"/>
          <w:sz w:val="24"/>
          <w:szCs w:val="24"/>
          <w:lang w:val="sq-AL"/>
        </w:rPr>
        <w:t>’</w:t>
      </w:r>
      <w:r w:rsidR="00AD6EDE" w:rsidRPr="00E37110">
        <w:rPr>
          <w:rFonts w:ascii="Garamond" w:hAnsi="Garamond"/>
          <w:sz w:val="24"/>
          <w:szCs w:val="24"/>
          <w:lang w:val="sq-AL"/>
        </w:rPr>
        <w:t>i dë</w:t>
      </w:r>
      <w:r w:rsidR="00561E81" w:rsidRPr="00E37110">
        <w:rPr>
          <w:rFonts w:ascii="Garamond" w:hAnsi="Garamond"/>
          <w:sz w:val="24"/>
          <w:szCs w:val="24"/>
          <w:lang w:val="sq-AL"/>
        </w:rPr>
        <w:t>rgohet zyrtarisht DSIK</w:t>
      </w:r>
      <w:r w:rsidR="00AC23EB">
        <w:rPr>
          <w:rFonts w:ascii="Garamond" w:hAnsi="Garamond"/>
          <w:sz w:val="24"/>
          <w:szCs w:val="24"/>
          <w:lang w:val="sq-AL"/>
        </w:rPr>
        <w:t>-së</w:t>
      </w:r>
      <w:r w:rsidR="00561E81" w:rsidRPr="00E37110">
        <w:rPr>
          <w:rFonts w:ascii="Garamond" w:hAnsi="Garamond"/>
          <w:sz w:val="24"/>
          <w:szCs w:val="24"/>
          <w:lang w:val="sq-AL"/>
        </w:rPr>
        <w:t>.</w:t>
      </w:r>
    </w:p>
    <w:p w14:paraId="7069CCC9" w14:textId="77777777" w:rsidR="00561E81" w:rsidRPr="00E37110" w:rsidRDefault="00561E81" w:rsidP="00162F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69CCCD" w14:textId="610721CB" w:rsidR="00561E81" w:rsidRPr="00E37110" w:rsidRDefault="00561E81" w:rsidP="00425A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7110">
        <w:rPr>
          <w:rFonts w:ascii="Garamond" w:hAnsi="Garamond"/>
          <w:sz w:val="24"/>
          <w:szCs w:val="24"/>
          <w:lang w:val="sq-AL"/>
        </w:rPr>
        <w:t>KRYETAR</w:t>
      </w:r>
    </w:p>
    <w:p w14:paraId="7069CCCF" w14:textId="1AB84D6C" w:rsidR="00561E81" w:rsidRPr="00E37110" w:rsidRDefault="00425A6E" w:rsidP="00425A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37110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7069CCD0" w14:textId="77777777" w:rsidR="00561E81" w:rsidRPr="00E37110" w:rsidRDefault="00561E81" w:rsidP="00561E81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7069CCD1" w14:textId="77777777" w:rsidR="00561E81" w:rsidRPr="00E37110" w:rsidRDefault="00561E81" w:rsidP="00561E81">
      <w:pPr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7069CCD2" w14:textId="77777777" w:rsidR="00F00AFA" w:rsidRPr="00E37110" w:rsidRDefault="00F00AFA">
      <w:pPr>
        <w:rPr>
          <w:lang w:val="sq-AL"/>
        </w:rPr>
      </w:pPr>
    </w:p>
    <w:sectPr w:rsidR="00F00AFA" w:rsidRPr="00E371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D6883"/>
    <w:multiLevelType w:val="hybridMultilevel"/>
    <w:tmpl w:val="66F06ED2"/>
    <w:lvl w:ilvl="0" w:tplc="DCD4717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E81"/>
    <w:rsid w:val="00062A23"/>
    <w:rsid w:val="000953B4"/>
    <w:rsid w:val="00162FE1"/>
    <w:rsid w:val="00425A6E"/>
    <w:rsid w:val="00457235"/>
    <w:rsid w:val="004B4B16"/>
    <w:rsid w:val="00561E81"/>
    <w:rsid w:val="005B5E9B"/>
    <w:rsid w:val="006A326F"/>
    <w:rsid w:val="007C3222"/>
    <w:rsid w:val="00846843"/>
    <w:rsid w:val="00911C83"/>
    <w:rsid w:val="00AC23EB"/>
    <w:rsid w:val="00AD6EDE"/>
    <w:rsid w:val="00D46FA2"/>
    <w:rsid w:val="00E37110"/>
    <w:rsid w:val="00EB45AF"/>
    <w:rsid w:val="00F00AFA"/>
    <w:rsid w:val="00F0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9CC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E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8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E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E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F487A5CF4E4D679BC57BE4725A3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6913</Nr_x002e__x0020_akti>
    <Data_x0020_e_x0020_Krijimit xmlns="0e656187-b300-4fb0-8bf4-3a50f872073c">2020-06-25T13:06:43Z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2020-06-24T22:00:00Z</Date_x0020_protokolli>
    <Titulli xmlns="0e656187-b300-4fb0-8bf4-3a50f872073c">Bibliografia e Informacionit arkivor të Deklasifikuar nga "Sekret shtetëror" në Ministrinë për Evropën dhe Punët e Jashtme</Titulli>
    <Modifikuesi xmlns="0e656187-b300-4fb0-8bf4-3a50f872073c">jorina.kryeziu</Modifikuesi>
    <Nr_x002e__x0020_prot_x0020_QBZ xmlns="0e656187-b300-4fb0-8bf4-3a50f872073c">985/1</Nr_x002e__x0020_prot_x0020_QBZ>
    <Data_x0020_e_x0020_Modifikimit xmlns="0e656187-b300-4fb0-8bf4-3a50f872073c">2020-06-26T07:47:34Z</Data_x0020_e_x0020_Modifikimit>
    <Dekretuar xmlns="0e656187-b300-4fb0-8bf4-3a50f872073c">false</Dekretuar>
    <Data xmlns="0e656187-b300-4fb0-8bf4-3a50f872073c">2020-06-22T22:00:00Z</Data>
    <Nr_x002e__x0020_protokolli_x0020_i_x0020_aktit xmlns="0e656187-b300-4fb0-8bf4-3a50f872073c">6792/1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826C04-EE13-449B-8770-9C69B2927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A6CDD96-414C-4A26-B37F-CD06406B4580}">
  <ds:schemaRefs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F1C143-05C0-453C-BEE7-4A580C8EE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arkivor të Deklasifikuar nga "Sekret shtetëror" në Ministrinë për Evropën dhe Punët e Jashtme</vt:lpstr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arkivor të Deklasifikuar nga "Sekret shtetëror" në Ministrinë për Evropën dhe Punët e Jashtme</dc:title>
  <dc:creator>Pranvera Dibra</dc:creator>
  <cp:lastModifiedBy>Jorina Kryeziu</cp:lastModifiedBy>
  <cp:revision>10</cp:revision>
  <cp:lastPrinted>2020-06-12T09:57:00Z</cp:lastPrinted>
  <dcterms:created xsi:type="dcterms:W3CDTF">2020-06-25T12:35:00Z</dcterms:created>
  <dcterms:modified xsi:type="dcterms:W3CDTF">2020-06-26T07:51:00Z</dcterms:modified>
</cp:coreProperties>
</file>