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549" w:rsidRDefault="00481268" w:rsidP="00A15549">
      <w:pPr>
        <w:pStyle w:val="TitulliTitull"/>
        <w:keepNext w:val="0"/>
      </w:pPr>
      <w:bookmarkStart w:id="0" w:name="_GoBack"/>
      <w:bookmarkEnd w:id="0"/>
      <w:r>
        <w:rPr>
          <w:caps w:val="0"/>
        </w:rPr>
        <w:t>DEKLARATË</w:t>
      </w:r>
    </w:p>
    <w:p w:rsidR="00A15549" w:rsidRDefault="00A15549" w:rsidP="00A15549">
      <w:pPr>
        <w:pStyle w:val="Paragrafi"/>
      </w:pPr>
    </w:p>
    <w:p w:rsidR="00A15549" w:rsidRDefault="00A15549" w:rsidP="00A15549">
      <w:pPr>
        <w:pStyle w:val="Paragrafi"/>
        <w:jc w:val="right"/>
      </w:pPr>
      <w:r>
        <w:t>Tiranë, më 6 shtator 2004</w:t>
      </w:r>
    </w:p>
    <w:p w:rsidR="00A15549" w:rsidRDefault="00A15549" w:rsidP="00A15549">
      <w:pPr>
        <w:pStyle w:val="Paragrafi"/>
      </w:pPr>
    </w:p>
    <w:p w:rsidR="00A15549" w:rsidRDefault="00A15549" w:rsidP="00A15549">
      <w:pPr>
        <w:pStyle w:val="Paragrafi"/>
      </w:pPr>
      <w:r>
        <w:t>Kuvendi i Republikës së Shqipërisë, pasi u njoh me aktet e dhunës të ushtruara ndaj emigrantëve shqiptarë në Athinë e në qytete të tjera greke dhe sidomos me vrasjen e shtetasit shqiptar Gramoz Palushi,</w:t>
      </w:r>
    </w:p>
    <w:p w:rsidR="00A15549" w:rsidRDefault="00A15549" w:rsidP="00A15549">
      <w:pPr>
        <w:pStyle w:val="Paragrafi"/>
      </w:pPr>
      <w:r>
        <w:t>Shpreh keqardhjen e tij të thellë për këto shfaqje, që janë në kundërshtim me frymën e miqësisë e të bashkëpunimit që duhet të karakterizojë marrëdhëniet midis dy popujve e dy vendeve tona. Ashtu si festuan grekët në Portugali dhe në çdo cep të globit, pa asnjë pasojë mbi ta, në rastin e fitores së Kampionatit Europian, është legjitime që shqiptarët kudo që janë t'i gëzohen fitores së tyre dhe në çdo rast atyre duhet t'u njihet e drejta për t'u mbledhur, për të festuar ose protestuar, duke respektuar ligjet e vendit ku ata punojnë dhe jetojnë ndershmërisht.</w:t>
      </w:r>
    </w:p>
    <w:p w:rsidR="00A15549" w:rsidRDefault="00A15549" w:rsidP="00A15549">
      <w:pPr>
        <w:pStyle w:val="Paragrafi"/>
      </w:pPr>
      <w:r>
        <w:t>Veprimtaritë sportive janë ura të ndërtimit të miqësive dhe jo të akteve të ksenofobisë, urrejtjes ose racizmit, ashtu siç qenë edhe Lojërat Olimpike të zhvilluara në muajin gusht në Athinë, për mbarëvajtjen e të cilave Shqipëria dhe emigrantët shqiptarë në Greqi dhanë kontributin e tyre;</w:t>
      </w:r>
    </w:p>
    <w:p w:rsidR="00A15549" w:rsidRDefault="00A15549" w:rsidP="00A15549">
      <w:pPr>
        <w:pStyle w:val="Paragrafi"/>
      </w:pPr>
      <w:r>
        <w:t>Kuvendi i Republikës së Shqipërisë u kërkon strukturave të shtetit grek që të ndërmarrin akte konkrete ndaj gjithë atyre që ushtruan dhunë mbi shqiptarët, në mënyrë të veçantë nxjerrjen para drejtësisë të vrasësit të emigrantit shqiptar Gramoz Palushi.</w:t>
      </w:r>
    </w:p>
    <w:p w:rsidR="00A15549" w:rsidRPr="002A2596" w:rsidRDefault="00A15549" w:rsidP="00A15549">
      <w:pPr>
        <w:pStyle w:val="Paragrafi"/>
      </w:pPr>
      <w:r>
        <w:t>Kuvendi i Republikës së Shqipërisë ka bindjen se marrëdhëniet e mira me Greqinë janë të rëndësishme dhe me interes për të dyja vendet, por ato asnjëherë nuk do të jenë të qëndrueshme dhe afatgjata pa respektimin reciprok të të drejtave dhe dinjitetit të shtetasve të të dyja vendeve.</w:t>
      </w:r>
    </w:p>
    <w:p w:rsidR="00A15549" w:rsidRPr="002A2596" w:rsidRDefault="00A15549" w:rsidP="00A15549">
      <w:pPr>
        <w:pStyle w:val="Paragrafi"/>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pPr>
    </w:p>
    <w:p w:rsidR="00A15549" w:rsidRDefault="00A15549" w:rsidP="00A15549">
      <w:pPr>
        <w:pStyle w:val="Akti"/>
        <w:keepNext w:val="0"/>
        <w:tabs>
          <w:tab w:val="left" w:pos="3940"/>
        </w:tabs>
        <w:jc w:val="left"/>
      </w:pPr>
    </w:p>
    <w:p w:rsidR="00A15549" w:rsidRPr="003941D1" w:rsidRDefault="00A15549" w:rsidP="00A1554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0C5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481268"/>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5549"/>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61F293-9B54-43F6-8093-F8AA2544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2019-03-14T17:34:00Z</dcterms:created>
  <dcterms:modified xsi:type="dcterms:W3CDTF">2019-03-14T17:34:00Z</dcterms:modified>
</cp:coreProperties>
</file>