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778" w:rsidRPr="007D0AE7" w:rsidRDefault="007D0778" w:rsidP="007D0778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7D0778" w:rsidRPr="007D0AE7" w:rsidRDefault="007D0778" w:rsidP="007D0778">
      <w:pPr>
        <w:pStyle w:val="NumriData"/>
        <w:rPr>
          <w:lang w:val="it-IT"/>
        </w:rPr>
      </w:pPr>
      <w:r w:rsidRPr="007D0AE7">
        <w:rPr>
          <w:lang w:val="it-IT"/>
        </w:rPr>
        <w:t>Nr.7399, datë 8.7.1990</w:t>
      </w:r>
    </w:p>
    <w:p w:rsidR="007D0778" w:rsidRPr="007D0AE7" w:rsidRDefault="007D0778" w:rsidP="007D0778">
      <w:pPr>
        <w:pStyle w:val="Paragrafi"/>
        <w:rPr>
          <w:lang w:val="it-IT"/>
        </w:rPr>
      </w:pPr>
    </w:p>
    <w:p w:rsidR="007D0778" w:rsidRPr="007D0AE7" w:rsidRDefault="007D0778" w:rsidP="007D0778">
      <w:pPr>
        <w:pStyle w:val="Titulli"/>
        <w:rPr>
          <w:lang w:val="it-IT"/>
        </w:rPr>
      </w:pPr>
      <w:r w:rsidRPr="007D0AE7">
        <w:rPr>
          <w:lang w:val="it-IT"/>
        </w:rPr>
        <w:t>PËR NJË NDRYSHIM NË KODIN E PUNËS TË REPUBLIKËS POPULLORE SOCIALISTE TË SHQIPËRISË</w:t>
      </w:r>
    </w:p>
    <w:p w:rsidR="007D0778" w:rsidRPr="007D0AE7" w:rsidRDefault="007D0778" w:rsidP="007D0778">
      <w:pPr>
        <w:pStyle w:val="Paragrafi"/>
        <w:rPr>
          <w:lang w:val="it-IT"/>
        </w:rPr>
      </w:pPr>
    </w:p>
    <w:p w:rsidR="007D0778" w:rsidRPr="007D0AE7" w:rsidRDefault="007D0778" w:rsidP="007D0778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78 të Kushtetutës;</w:t>
      </w:r>
    </w:p>
    <w:p w:rsidR="007D0778" w:rsidRPr="007D0AE7" w:rsidRDefault="007D0778" w:rsidP="007D0778">
      <w:pPr>
        <w:pStyle w:val="BazLigjPropozues"/>
        <w:rPr>
          <w:lang w:val="it-IT"/>
        </w:rPr>
      </w:pPr>
      <w:r w:rsidRPr="007D0AE7">
        <w:rPr>
          <w:lang w:val="it-IT"/>
        </w:rPr>
        <w:t>Me propozimin e Këshillit të Ministrave</w:t>
      </w:r>
    </w:p>
    <w:p w:rsidR="007D0778" w:rsidRPr="007D0AE7" w:rsidRDefault="007D0778" w:rsidP="007D0778">
      <w:pPr>
        <w:pStyle w:val="Paragrafi"/>
        <w:rPr>
          <w:lang w:val="it-IT"/>
        </w:rPr>
      </w:pPr>
    </w:p>
    <w:p w:rsidR="00470626" w:rsidRDefault="007D0778" w:rsidP="007D0778">
      <w:pPr>
        <w:pStyle w:val="VENDOSI"/>
      </w:pPr>
      <w:r w:rsidRPr="00A157E3">
        <w:t xml:space="preserve">PRESIDIUMI I KUVENDIT POPULLOR </w:t>
      </w:r>
    </w:p>
    <w:p w:rsidR="007D0778" w:rsidRPr="00A157E3" w:rsidRDefault="007D0778" w:rsidP="007D0778">
      <w:pPr>
        <w:pStyle w:val="VENDOSI"/>
      </w:pPr>
      <w:r w:rsidRPr="00A157E3">
        <w:t>TË REPUBLIKËS POPULLORE SOCIALISTE TË SHQIPËRISË</w:t>
      </w:r>
    </w:p>
    <w:p w:rsidR="007D0778" w:rsidRPr="00A157E3" w:rsidRDefault="007D0778" w:rsidP="007D0778">
      <w:pPr>
        <w:pStyle w:val="VENDOSI"/>
      </w:pPr>
    </w:p>
    <w:p w:rsidR="007D0778" w:rsidRPr="00A157E3" w:rsidRDefault="007D0778" w:rsidP="007D0778">
      <w:pPr>
        <w:pStyle w:val="VENDOSI"/>
      </w:pPr>
      <w:r w:rsidRPr="00A157E3">
        <w:t>VENDOSI:</w:t>
      </w:r>
    </w:p>
    <w:p w:rsidR="007D0778" w:rsidRPr="00A157E3" w:rsidRDefault="007D0778" w:rsidP="007D0778">
      <w:pPr>
        <w:pStyle w:val="Paragrafi"/>
      </w:pPr>
    </w:p>
    <w:p w:rsidR="007D0778" w:rsidRPr="00A157E3" w:rsidRDefault="007D0778" w:rsidP="007D0778">
      <w:pPr>
        <w:pStyle w:val="NeniNr"/>
      </w:pPr>
      <w:r w:rsidRPr="00A157E3">
        <w:t>Neni 1</w:t>
      </w:r>
    </w:p>
    <w:p w:rsidR="007D0778" w:rsidRPr="00A157E3" w:rsidRDefault="007D0778" w:rsidP="007D0778">
      <w:pPr>
        <w:pStyle w:val="Paragrafi"/>
      </w:pPr>
    </w:p>
    <w:p w:rsidR="007D0778" w:rsidRPr="00A157E3" w:rsidRDefault="007D0778" w:rsidP="007D0778">
      <w:pPr>
        <w:pStyle w:val="Paragrafi"/>
      </w:pPr>
      <w:r w:rsidRPr="00A157E3">
        <w:t>Në nenin 53 të Kodit të Punës të Republikës Popullore Socialiste të Shqipërisë, paragrafi i dytë ndryshohet si vijon:</w:t>
      </w:r>
    </w:p>
    <w:p w:rsidR="007D0778" w:rsidRPr="00A157E3" w:rsidRDefault="007D0778" w:rsidP="007D0778">
      <w:pPr>
        <w:pStyle w:val="Paragrafi"/>
      </w:pPr>
      <w:r w:rsidRPr="00A157E3">
        <w:t xml:space="preserve">“Kur ndërprerja ndodh jo për faj të punëtorit dhe administrata e ndërmarrjes, e institucionit ose e organizatës shoqërore nuk i siguron një punë tjetër, për kohën e ndërprerjes punëtori merr 80 për </w:t>
      </w:r>
      <w:r w:rsidR="00470626">
        <w:t>qind të pagës kurse personeli dr</w:t>
      </w:r>
      <w:r w:rsidRPr="00A157E3">
        <w:t>ejtues administrativ, inxhiniero-teknik dhe ekonomik për faj të të cilit është shkaktuar ndërprerja e punës ose mossigurimi i një pune tjetër mer gjysmën e pagës”.</w:t>
      </w:r>
    </w:p>
    <w:p w:rsidR="007D0778" w:rsidRPr="00A157E3" w:rsidRDefault="007D0778" w:rsidP="007D0778">
      <w:pPr>
        <w:pStyle w:val="Paragrafi"/>
      </w:pPr>
    </w:p>
    <w:p w:rsidR="007D0778" w:rsidRPr="00A157E3" w:rsidRDefault="007D0778" w:rsidP="007D0778">
      <w:pPr>
        <w:pStyle w:val="NeniNr"/>
      </w:pPr>
      <w:r w:rsidRPr="00A157E3">
        <w:t>Neni 2</w:t>
      </w:r>
    </w:p>
    <w:p w:rsidR="007D0778" w:rsidRPr="00A157E3" w:rsidRDefault="007D0778" w:rsidP="007D0778">
      <w:pPr>
        <w:pStyle w:val="Paragrafi"/>
      </w:pPr>
    </w:p>
    <w:p w:rsidR="007D0778" w:rsidRPr="00A157E3" w:rsidRDefault="007D0778" w:rsidP="007D0778">
      <w:pPr>
        <w:pStyle w:val="Paragrafi"/>
      </w:pPr>
      <w:r w:rsidRPr="00A157E3">
        <w:t>Ky dekret hyn në fuqi menjëherë.</w:t>
      </w:r>
    </w:p>
    <w:p w:rsidR="007D0778" w:rsidRPr="00A157E3" w:rsidRDefault="007D0778" w:rsidP="007D0778">
      <w:pPr>
        <w:pStyle w:val="Paragrafi"/>
      </w:pPr>
    </w:p>
    <w:p w:rsidR="007D0778" w:rsidRPr="00A157E3" w:rsidRDefault="007D0778" w:rsidP="007D0778">
      <w:pPr>
        <w:pStyle w:val="VENDOSI"/>
      </w:pPr>
      <w:r w:rsidRPr="00A157E3">
        <w:t>PËR PRESIDIUMIN E KUVENDIT POPULLOR TË REPUBLIKËS POPULLORE SOCIALISTE TË SHQIPËRISË</w:t>
      </w:r>
    </w:p>
    <w:p w:rsidR="007D0778" w:rsidRPr="00A157E3" w:rsidRDefault="007D0778" w:rsidP="007D0778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7D0778" w:rsidRPr="007D0AE7">
        <w:tc>
          <w:tcPr>
            <w:tcW w:w="4643" w:type="dxa"/>
          </w:tcPr>
          <w:p w:rsidR="007D0778" w:rsidRPr="007D0AE7" w:rsidRDefault="007D0778" w:rsidP="007D0778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</w:t>
            </w:r>
          </w:p>
          <w:p w:rsidR="007D0778" w:rsidRPr="007D0AE7" w:rsidRDefault="007D0778" w:rsidP="007D0778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43" w:type="dxa"/>
          </w:tcPr>
          <w:p w:rsidR="007D0778" w:rsidRPr="007D0AE7" w:rsidRDefault="007D0778" w:rsidP="007D0778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 xml:space="preserve">KRYETARI </w:t>
            </w:r>
          </w:p>
          <w:p w:rsidR="007D0778" w:rsidRPr="007D0AE7" w:rsidRDefault="007D0778" w:rsidP="007D0778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7D0778" w:rsidRPr="007D0AE7" w:rsidRDefault="007D0778" w:rsidP="007D0778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626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1B70"/>
    <w:rsid w:val="005D4BA8"/>
    <w:rsid w:val="006A37D8"/>
    <w:rsid w:val="00705463"/>
    <w:rsid w:val="0074183C"/>
    <w:rsid w:val="00767527"/>
    <w:rsid w:val="007B0B5A"/>
    <w:rsid w:val="007D0778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9234E5-D250-4132-AF7E-D96FF264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778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7D0778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D077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