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FD3" w:rsidRPr="00A62511" w:rsidRDefault="00C10FD3" w:rsidP="00C10FD3">
      <w:pPr>
        <w:pStyle w:val="Akti"/>
      </w:pPr>
      <w:bookmarkStart w:id="0" w:name="_GoBack"/>
      <w:bookmarkEnd w:id="0"/>
      <w:r w:rsidRPr="00A62511">
        <w:t>DEKRET</w:t>
      </w:r>
    </w:p>
    <w:p w:rsidR="00C10FD3" w:rsidRPr="00A62511" w:rsidRDefault="00C10FD3" w:rsidP="00C10FD3">
      <w:pPr>
        <w:pStyle w:val="NumriData"/>
      </w:pPr>
      <w:r w:rsidRPr="00A62511">
        <w:t>Nr.7433, datë 1.12.1990</w:t>
      </w:r>
    </w:p>
    <w:p w:rsidR="00C10FD3" w:rsidRPr="00A62511" w:rsidRDefault="00C10FD3" w:rsidP="00C10FD3">
      <w:pPr>
        <w:pStyle w:val="Paragrafi"/>
      </w:pPr>
    </w:p>
    <w:p w:rsidR="00C10FD3" w:rsidRPr="00A62511" w:rsidRDefault="00C10FD3" w:rsidP="00C10FD3">
      <w:pPr>
        <w:pStyle w:val="Titulli"/>
      </w:pPr>
      <w:r w:rsidRPr="00A62511">
        <w:t>PËR CAKTIMIN E DITËS SË ZGJEDHJEVE TË KUVENDIT POPULLOR</w:t>
      </w:r>
    </w:p>
    <w:p w:rsidR="00C10FD3" w:rsidRPr="00A62511" w:rsidRDefault="00C10FD3" w:rsidP="00C10FD3">
      <w:pPr>
        <w:pStyle w:val="Paragrafi"/>
      </w:pPr>
    </w:p>
    <w:p w:rsidR="00C10FD3" w:rsidRPr="00A62511" w:rsidRDefault="00C10FD3" w:rsidP="00C10FD3">
      <w:pPr>
        <w:pStyle w:val="Paragrafi"/>
      </w:pPr>
      <w:r w:rsidRPr="00A62511">
        <w:t>Në mbështetje të neneve 68 e 77 të Kushtetutës dhe të</w:t>
      </w:r>
      <w:r w:rsidR="002E555E">
        <w:t xml:space="preserve"> nenit 45 të ligjit nr.7423, da</w:t>
      </w:r>
      <w:r w:rsidRPr="00A62511">
        <w:t>të 13.11.1990 “Për</w:t>
      </w:r>
      <w:r w:rsidR="002E555E">
        <w:t xml:space="preserve"> zgjedhjet e Kuvendit Popullor”,</w:t>
      </w:r>
    </w:p>
    <w:p w:rsidR="00C10FD3" w:rsidRPr="00A62511" w:rsidRDefault="00C10FD3" w:rsidP="00C10FD3">
      <w:pPr>
        <w:pStyle w:val="Paragrafi"/>
      </w:pPr>
    </w:p>
    <w:p w:rsidR="00C10FD3" w:rsidRPr="00A62511" w:rsidRDefault="00C10FD3" w:rsidP="00C10FD3">
      <w:pPr>
        <w:pStyle w:val="VENDOSI"/>
      </w:pPr>
      <w:r w:rsidRPr="00A62511">
        <w:t>VENDOSI:</w:t>
      </w:r>
    </w:p>
    <w:p w:rsidR="00C10FD3" w:rsidRPr="00A62511" w:rsidRDefault="00C10FD3" w:rsidP="00C10FD3">
      <w:pPr>
        <w:pStyle w:val="Paragrafi"/>
      </w:pPr>
    </w:p>
    <w:p w:rsidR="00C10FD3" w:rsidRPr="00A62511" w:rsidRDefault="00C10FD3" w:rsidP="00C10FD3">
      <w:pPr>
        <w:pStyle w:val="Paragrafi"/>
      </w:pPr>
      <w:r w:rsidRPr="00A62511">
        <w:t>Zgjedhjet e deputetëve të Kuvendit Popullor për Legji</w:t>
      </w:r>
      <w:r w:rsidR="002E555E">
        <w:t>slaturën e 12-të të bëhen më da</w:t>
      </w:r>
      <w:r w:rsidRPr="00A62511">
        <w:t>tën 10 shkurt 1991, ditën e diel.</w:t>
      </w:r>
    </w:p>
    <w:p w:rsidR="00C10FD3" w:rsidRPr="00A62511" w:rsidRDefault="00C10FD3" w:rsidP="00C10FD3">
      <w:pPr>
        <w:pStyle w:val="Paragrafi"/>
      </w:pPr>
      <w:r w:rsidRPr="00A62511">
        <w:t>Ky dekret hyn në fuqi menjëherë.</w:t>
      </w:r>
    </w:p>
    <w:p w:rsidR="00C10FD3" w:rsidRPr="00A62511" w:rsidRDefault="00C10FD3" w:rsidP="00C10FD3">
      <w:pPr>
        <w:pStyle w:val="Paragrafi"/>
      </w:pPr>
    </w:p>
    <w:p w:rsidR="00C10FD3" w:rsidRDefault="00C10FD3" w:rsidP="00C10FD3">
      <w:pPr>
        <w:pStyle w:val="TitulliTitull"/>
      </w:pPr>
      <w:r w:rsidRPr="00A62511">
        <w:t>PËR PRESIDIUMIN E KUVENDIT POPULLOR TË REPUBLIKËS POPULLORE SOCIALISTE TË SHQIPËRISË</w:t>
      </w:r>
    </w:p>
    <w:p w:rsidR="00C10FD3" w:rsidRPr="00A62511" w:rsidRDefault="00C10FD3" w:rsidP="00C10FD3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C10FD3" w:rsidRPr="00A62511">
        <w:tc>
          <w:tcPr>
            <w:tcW w:w="4643" w:type="dxa"/>
          </w:tcPr>
          <w:p w:rsidR="00C10FD3" w:rsidRPr="00A62511" w:rsidRDefault="00C10FD3" w:rsidP="00C10FD3">
            <w:pPr>
              <w:pStyle w:val="Autoriteti"/>
            </w:pPr>
            <w:r w:rsidRPr="00A62511">
              <w:t>SEKRETARI</w:t>
            </w:r>
          </w:p>
          <w:p w:rsidR="00C10FD3" w:rsidRPr="00A62511" w:rsidRDefault="00C10FD3" w:rsidP="00C10FD3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C10FD3" w:rsidRPr="00A62511" w:rsidRDefault="00C10FD3" w:rsidP="00C10FD3">
            <w:pPr>
              <w:pStyle w:val="Autoriteti"/>
            </w:pPr>
            <w:r w:rsidRPr="00A62511">
              <w:t>KRYETARI</w:t>
            </w:r>
          </w:p>
          <w:p w:rsidR="00C10FD3" w:rsidRPr="00A62511" w:rsidRDefault="00C10FD3" w:rsidP="00C10FD3">
            <w:pPr>
              <w:pStyle w:val="AutoritetiEmer"/>
            </w:pPr>
            <w:r w:rsidRPr="00A62511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E555E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10FD3"/>
    <w:rsid w:val="00C22BA7"/>
    <w:rsid w:val="00C36B40"/>
    <w:rsid w:val="00C76FF8"/>
    <w:rsid w:val="00C7710C"/>
    <w:rsid w:val="00D1319A"/>
    <w:rsid w:val="00D8533D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21F3AF-42E5-4BA7-9B63-BBB88B04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FD3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C10FD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C10FD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0FD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