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AAF" w:rsidRPr="00B37F81" w:rsidRDefault="00282AAF" w:rsidP="00282AAF">
      <w:pPr>
        <w:pStyle w:val="Akti"/>
      </w:pPr>
      <w:bookmarkStart w:id="0" w:name="_GoBack"/>
      <w:bookmarkEnd w:id="0"/>
      <w:r w:rsidRPr="00B37F81">
        <w:t>D E K R E T</w:t>
      </w:r>
    </w:p>
    <w:p w:rsidR="00282AAF" w:rsidRPr="00B37F81" w:rsidRDefault="00282AAF" w:rsidP="00282AAF">
      <w:pPr>
        <w:pStyle w:val="NumriData"/>
      </w:pPr>
      <w:r w:rsidRPr="00B37F81">
        <w:t>Nr.7453, datë 5.1.1991</w:t>
      </w:r>
    </w:p>
    <w:p w:rsidR="00282AAF" w:rsidRPr="00B37F81" w:rsidRDefault="00282AAF" w:rsidP="00282AAF">
      <w:pPr>
        <w:pStyle w:val="Paragrafi"/>
      </w:pPr>
    </w:p>
    <w:p w:rsidR="00282AAF" w:rsidRPr="00B37F81" w:rsidRDefault="00282AAF" w:rsidP="00282AAF">
      <w:pPr>
        <w:pStyle w:val="Titulli"/>
      </w:pPr>
      <w:r w:rsidRPr="00B37F81">
        <w:t>PËR DISA NDRYSHIME NË NDARJEN ADMINISTRATIVE-TOKËSORE TË REPUBLIKËS POPULLORE SOCIALISTE TË SHQIPËRISË</w:t>
      </w:r>
    </w:p>
    <w:p w:rsidR="00282AAF" w:rsidRPr="00B37F81" w:rsidRDefault="00282AAF" w:rsidP="00282AAF">
      <w:pPr>
        <w:pStyle w:val="BazLigjPropozues"/>
      </w:pPr>
    </w:p>
    <w:p w:rsidR="00282AAF" w:rsidRDefault="00282AAF" w:rsidP="00282AAF">
      <w:pPr>
        <w:pStyle w:val="BazLigjPropozues"/>
      </w:pPr>
      <w:r>
        <w:t>Në mbështetje të nenit 77 të Kushtetutës;</w:t>
      </w:r>
    </w:p>
    <w:p w:rsidR="00282AAF" w:rsidRDefault="00282AAF" w:rsidP="00282AAF">
      <w:pPr>
        <w:pStyle w:val="BazLigjPropozues"/>
      </w:pPr>
      <w:r>
        <w:t>Me propozimin e Këshillit të Ministrave;</w:t>
      </w:r>
    </w:p>
    <w:p w:rsidR="00282AAF" w:rsidRDefault="00282AAF" w:rsidP="00282AAF">
      <w:pPr>
        <w:pStyle w:val="Paragrafi"/>
      </w:pPr>
    </w:p>
    <w:p w:rsidR="00282AAF" w:rsidRDefault="00282AAF" w:rsidP="00282AAF">
      <w:pPr>
        <w:pStyle w:val="Institucioni"/>
      </w:pPr>
      <w:r>
        <w:t>PRESIDIUMI I KUVENDIT POPULLOR</w:t>
      </w:r>
    </w:p>
    <w:p w:rsidR="00282AAF" w:rsidRDefault="00282AAF" w:rsidP="00282AAF">
      <w:pPr>
        <w:pStyle w:val="Institucioni"/>
      </w:pPr>
      <w:r>
        <w:t xml:space="preserve">TË REPUBLIKËS POPULLORE SOCIALISTE </w:t>
      </w:r>
    </w:p>
    <w:p w:rsidR="00282AAF" w:rsidRDefault="00282AAF" w:rsidP="00282AAF">
      <w:pPr>
        <w:pStyle w:val="Institucioni"/>
      </w:pPr>
      <w:r>
        <w:t>TË SHQIPËRISË</w:t>
      </w:r>
    </w:p>
    <w:p w:rsidR="00282AAF" w:rsidRDefault="00282AAF" w:rsidP="00282AAF">
      <w:pPr>
        <w:pStyle w:val="Paragrafi"/>
      </w:pPr>
    </w:p>
    <w:p w:rsidR="00282AAF" w:rsidRDefault="00282AAF" w:rsidP="00282AAF">
      <w:pPr>
        <w:pStyle w:val="VENDOSI"/>
      </w:pPr>
      <w:r>
        <w:t>V E N D O S I:</w:t>
      </w:r>
    </w:p>
    <w:p w:rsidR="00282AAF" w:rsidRDefault="00282AAF" w:rsidP="00282AAF">
      <w:pPr>
        <w:pStyle w:val="Paragrafi"/>
      </w:pPr>
    </w:p>
    <w:p w:rsidR="00282AAF" w:rsidRDefault="00282AAF" w:rsidP="00282AAF">
      <w:pPr>
        <w:pStyle w:val="NeniNr"/>
      </w:pPr>
      <w:r>
        <w:t>Neni  1</w:t>
      </w:r>
    </w:p>
    <w:p w:rsidR="00282AAF" w:rsidRPr="000F2F40" w:rsidRDefault="00282AAF" w:rsidP="00282AAF">
      <w:pPr>
        <w:pStyle w:val="Paragrafi"/>
        <w:rPr>
          <w:b/>
        </w:rPr>
      </w:pPr>
    </w:p>
    <w:p w:rsidR="00282AAF" w:rsidRPr="000F2F40" w:rsidRDefault="00282AAF" w:rsidP="00282AAF">
      <w:pPr>
        <w:pStyle w:val="Paragrafi"/>
        <w:rPr>
          <w:b/>
        </w:rPr>
      </w:pPr>
      <w:r w:rsidRPr="000F2F40">
        <w:rPr>
          <w:b/>
        </w:rPr>
        <w:t>Në rrethin e Beratit</w:t>
      </w:r>
    </w:p>
    <w:p w:rsidR="00282AAF" w:rsidRDefault="00282AAF" w:rsidP="00282AAF">
      <w:pPr>
        <w:pStyle w:val="Paragrafi"/>
      </w:pPr>
      <w:r>
        <w:t>Fshati Kapinovë shkëputet nga këshilli popullor i fshatit të bashuar Mbrakull dhe lidhet drejpërdrejt me rrethin.</w:t>
      </w:r>
    </w:p>
    <w:p w:rsidR="00282AAF" w:rsidRDefault="00282AAF" w:rsidP="00282AAF">
      <w:pPr>
        <w:pStyle w:val="Paragrafi"/>
      </w:pPr>
      <w:r>
        <w:t>Fshati i bashuar Mbrakull me fshatrat Mbrakull, Vertop e Zgerbonjë shkëputen nga lidhja me rrethin e B</w:t>
      </w:r>
      <w:r w:rsidR="000F2F40">
        <w:t>eratit dhe lidhen me rrethin e S</w:t>
      </w:r>
      <w:r>
        <w:t>kraparit.</w:t>
      </w:r>
    </w:p>
    <w:p w:rsidR="00282AAF" w:rsidRDefault="00282AAF" w:rsidP="00282AAF">
      <w:pPr>
        <w:pStyle w:val="Paragrafi"/>
      </w:pPr>
    </w:p>
    <w:p w:rsidR="00282AAF" w:rsidRDefault="00282AAF" w:rsidP="00282AAF">
      <w:pPr>
        <w:pStyle w:val="NeniNr"/>
      </w:pPr>
      <w:r>
        <w:t>Neni 2</w:t>
      </w:r>
    </w:p>
    <w:p w:rsidR="00282AAF" w:rsidRDefault="00282AAF" w:rsidP="00282AAF">
      <w:pPr>
        <w:pStyle w:val="Paragrafi"/>
      </w:pPr>
    </w:p>
    <w:p w:rsidR="00282AAF" w:rsidRPr="000F2F40" w:rsidRDefault="00282AAF" w:rsidP="00282AAF">
      <w:pPr>
        <w:pStyle w:val="Paragrafi"/>
        <w:rPr>
          <w:b/>
        </w:rPr>
      </w:pPr>
      <w:r w:rsidRPr="000F2F40">
        <w:rPr>
          <w:b/>
        </w:rPr>
        <w:t>Në rrethin e Gjirokastrës</w:t>
      </w:r>
    </w:p>
    <w:p w:rsidR="00282AAF" w:rsidRDefault="00282AAF" w:rsidP="00282AAF">
      <w:pPr>
        <w:pStyle w:val="Paragrafi"/>
      </w:pPr>
      <w:r>
        <w:t>Lagja Mingul shkëputet nga fshati Mingul-Nokovë krijohet fshati Mingul, i cili lidhet me këshillin popullor të fshatit të bashkuar NB Frutor.</w:t>
      </w:r>
    </w:p>
    <w:p w:rsidR="00282AAF" w:rsidRDefault="00282AAF" w:rsidP="00282AAF">
      <w:pPr>
        <w:pStyle w:val="Paragrafi"/>
      </w:pPr>
      <w:r>
        <w:t>Lagja Kordhocë shkëputet nga fshati Lazarat e krijohet fshati Kordhocë.</w:t>
      </w:r>
    </w:p>
    <w:p w:rsidR="00282AAF" w:rsidRDefault="00282AAF" w:rsidP="00282AAF">
      <w:pPr>
        <w:pStyle w:val="Paragrafi"/>
      </w:pPr>
      <w:r>
        <w:t>K rijohet këshilli popullor i fshatit të bashkuar Lazarat, me fshatrat Lazarat e Kodhocë.</w:t>
      </w:r>
    </w:p>
    <w:p w:rsidR="00282AAF" w:rsidRDefault="00282AAF" w:rsidP="00282AAF">
      <w:pPr>
        <w:pStyle w:val="NeniNr"/>
      </w:pPr>
    </w:p>
    <w:p w:rsidR="00282AAF" w:rsidRDefault="00282AAF" w:rsidP="00282AAF">
      <w:pPr>
        <w:pStyle w:val="NeniNr"/>
      </w:pPr>
      <w:r>
        <w:t>Neni 3</w:t>
      </w:r>
    </w:p>
    <w:p w:rsidR="00282AAF" w:rsidRDefault="00282AAF" w:rsidP="00282AAF">
      <w:pPr>
        <w:pStyle w:val="Paragrafi"/>
      </w:pPr>
    </w:p>
    <w:p w:rsidR="00282AAF" w:rsidRPr="000F2F40" w:rsidRDefault="00282AAF" w:rsidP="00282AAF">
      <w:pPr>
        <w:pStyle w:val="Paragrafi"/>
        <w:rPr>
          <w:b/>
        </w:rPr>
      </w:pPr>
      <w:r w:rsidRPr="000F2F40">
        <w:rPr>
          <w:b/>
        </w:rPr>
        <w:t>Në rrethin e Kolonjës</w:t>
      </w:r>
    </w:p>
    <w:p w:rsidR="00282AAF" w:rsidRDefault="00282AAF" w:rsidP="00282AAF">
      <w:pPr>
        <w:pStyle w:val="Paragrafi"/>
      </w:pPr>
      <w:r>
        <w:t>Qyteti  i Ersekës ndahet në dy lagje.</w:t>
      </w:r>
    </w:p>
    <w:p w:rsidR="00282AAF" w:rsidRDefault="00282AAF" w:rsidP="00282AAF">
      <w:pPr>
        <w:pStyle w:val="Paragrafi"/>
      </w:pPr>
      <w:r>
        <w:t>Qyteti  i Leskovikut ndahet në dy lagje.</w:t>
      </w:r>
    </w:p>
    <w:p w:rsidR="00282AAF" w:rsidRDefault="00282AAF" w:rsidP="00282AAF">
      <w:pPr>
        <w:pStyle w:val="Paragrafi"/>
      </w:pPr>
    </w:p>
    <w:p w:rsidR="00282AAF" w:rsidRDefault="00282AAF" w:rsidP="00282AAF">
      <w:pPr>
        <w:pStyle w:val="NeniNr"/>
      </w:pPr>
      <w:r>
        <w:t>Neni 4</w:t>
      </w:r>
    </w:p>
    <w:p w:rsidR="00282AAF" w:rsidRDefault="00282AAF" w:rsidP="00282AAF">
      <w:pPr>
        <w:pStyle w:val="Paragrafi"/>
      </w:pPr>
    </w:p>
    <w:p w:rsidR="00282AAF" w:rsidRPr="000F2F40" w:rsidRDefault="00282AAF" w:rsidP="00282AAF">
      <w:pPr>
        <w:pStyle w:val="Paragrafi"/>
        <w:rPr>
          <w:b/>
        </w:rPr>
      </w:pPr>
      <w:r w:rsidRPr="000F2F40">
        <w:rPr>
          <w:b/>
        </w:rPr>
        <w:t xml:space="preserve">Në rrethin e Korçës </w:t>
      </w:r>
    </w:p>
    <w:p w:rsidR="00282AAF" w:rsidRDefault="00282AAF" w:rsidP="00282AAF">
      <w:pPr>
        <w:pStyle w:val="Paragrafi"/>
      </w:pPr>
      <w:r>
        <w:t>Lagjja e re shkëputet nga fshati Gurrmujas dhe krijohet fshati Gurrë, i cili lidhet me këshillin popullor të fshatit të bashkuar Lekas.</w:t>
      </w:r>
    </w:p>
    <w:p w:rsidR="00282AAF" w:rsidRDefault="00282AAF" w:rsidP="00282AAF">
      <w:pPr>
        <w:pStyle w:val="Paragrafi"/>
      </w:pPr>
    </w:p>
    <w:p w:rsidR="00282AAF" w:rsidRDefault="00282AAF" w:rsidP="00282AAF">
      <w:pPr>
        <w:pStyle w:val="NeniNr"/>
      </w:pPr>
      <w:r>
        <w:t>Neni 5</w:t>
      </w:r>
    </w:p>
    <w:p w:rsidR="00282AAF" w:rsidRDefault="00282AAF" w:rsidP="00282AAF">
      <w:pPr>
        <w:pStyle w:val="Paragrafi"/>
      </w:pPr>
    </w:p>
    <w:p w:rsidR="00282AAF" w:rsidRPr="000F2F40" w:rsidRDefault="00282AAF" w:rsidP="00282AAF">
      <w:pPr>
        <w:pStyle w:val="Paragrafi"/>
        <w:rPr>
          <w:b/>
        </w:rPr>
      </w:pPr>
      <w:r w:rsidRPr="000F2F40">
        <w:rPr>
          <w:b/>
        </w:rPr>
        <w:t>Në rrethin e Kukësit</w:t>
      </w:r>
    </w:p>
    <w:p w:rsidR="00282AAF" w:rsidRDefault="00282AAF" w:rsidP="00282AAF">
      <w:pPr>
        <w:pStyle w:val="Paragrafi"/>
      </w:pPr>
      <w:r>
        <w:t>Lagjja Krenxë shkëputet nga fshati Shtiqen e Nangë e krijon një fshat më vete me emrin Krenxë, i cili lidhet me këshillin popullor të fshatit të bashkuar Shtiqen.</w:t>
      </w:r>
    </w:p>
    <w:p w:rsidR="00282AAF" w:rsidRDefault="00282AAF" w:rsidP="00282AAF">
      <w:pPr>
        <w:pStyle w:val="Paragrafi"/>
      </w:pPr>
      <w:r>
        <w:t>Fshati Resk ndahet në dy fshatra me emrat Resk e Malqenë, të cilat lidhen me këshillin popullor të fshatit të bashkuar Ujmisht.</w:t>
      </w:r>
    </w:p>
    <w:p w:rsidR="00282AAF" w:rsidRDefault="00282AAF" w:rsidP="00282AAF">
      <w:pPr>
        <w:pStyle w:val="Paragrafi"/>
      </w:pPr>
    </w:p>
    <w:p w:rsidR="00282AAF" w:rsidRDefault="00282AAF" w:rsidP="00282AAF">
      <w:pPr>
        <w:pStyle w:val="NeniNr"/>
      </w:pPr>
      <w:r>
        <w:lastRenderedPageBreak/>
        <w:t>Neni 6</w:t>
      </w:r>
    </w:p>
    <w:p w:rsidR="00282AAF" w:rsidRDefault="00282AAF" w:rsidP="00282AAF">
      <w:pPr>
        <w:pStyle w:val="Paragrafi"/>
      </w:pPr>
    </w:p>
    <w:p w:rsidR="00282AAF" w:rsidRPr="000F2F40" w:rsidRDefault="00282AAF" w:rsidP="00282AAF">
      <w:pPr>
        <w:pStyle w:val="Paragrafi"/>
        <w:rPr>
          <w:b/>
        </w:rPr>
      </w:pPr>
      <w:r w:rsidRPr="000F2F40">
        <w:rPr>
          <w:b/>
        </w:rPr>
        <w:t xml:space="preserve">Në rrethin e Krujës </w:t>
      </w:r>
    </w:p>
    <w:p w:rsidR="00282AAF" w:rsidRDefault="000F2F40" w:rsidP="00282AAF">
      <w:pPr>
        <w:pStyle w:val="Paragrafi"/>
      </w:pPr>
      <w:r>
        <w:t>Lagj</w:t>
      </w:r>
      <w:r w:rsidR="00282AAF">
        <w:t>a Bakushe Visha  shkëputet nga fshati Hasan dhe lagjja Adem Gjeli shkëputet nga qytetit Fushë-Krujë.</w:t>
      </w:r>
    </w:p>
    <w:p w:rsidR="00282AAF" w:rsidRDefault="00282AAF" w:rsidP="00282AAF">
      <w:pPr>
        <w:pStyle w:val="Paragrafi"/>
      </w:pPr>
    </w:p>
    <w:p w:rsidR="00282AAF" w:rsidRDefault="00282AAF" w:rsidP="00282AAF">
      <w:pPr>
        <w:pStyle w:val="NeniNr"/>
      </w:pPr>
      <w:r>
        <w:t>Neni 7</w:t>
      </w:r>
    </w:p>
    <w:p w:rsidR="00282AAF" w:rsidRDefault="00282AAF" w:rsidP="00282AAF">
      <w:pPr>
        <w:pStyle w:val="Paragrafi"/>
      </w:pPr>
    </w:p>
    <w:p w:rsidR="00282AAF" w:rsidRPr="000F2F40" w:rsidRDefault="00282AAF" w:rsidP="00282AAF">
      <w:pPr>
        <w:pStyle w:val="Paragrafi"/>
        <w:rPr>
          <w:b/>
        </w:rPr>
      </w:pPr>
      <w:r w:rsidRPr="000F2F40">
        <w:rPr>
          <w:b/>
        </w:rPr>
        <w:t>Në rrethin e Lezhës</w:t>
      </w:r>
    </w:p>
    <w:p w:rsidR="00282AAF" w:rsidRDefault="00282AAF" w:rsidP="00282AAF">
      <w:pPr>
        <w:pStyle w:val="Paragrafi"/>
      </w:pPr>
      <w:r>
        <w:t>Qyteti i Lezhës ndahet në katër lagje</w:t>
      </w:r>
      <w:r w:rsidR="000F2F40">
        <w:t>.</w:t>
      </w:r>
    </w:p>
    <w:p w:rsidR="00282AAF" w:rsidRDefault="00282AAF" w:rsidP="00282AAF">
      <w:pPr>
        <w:pStyle w:val="Paragrafi"/>
      </w:pPr>
      <w:r>
        <w:t>Lagjja Kolëjake shkëputet nga fshati Torovicë dhe krijohet fshat më vete me emrin Kolëjake, i cili lidhet me këshillin popullor të fshatit të bashkuar të Ndërmarrjes Bujqësore.</w:t>
      </w:r>
    </w:p>
    <w:p w:rsidR="00282AAF" w:rsidRDefault="000F2F40" w:rsidP="00282AAF">
      <w:pPr>
        <w:pStyle w:val="Paragrafi"/>
      </w:pPr>
      <w:r>
        <w:t>Lagj</w:t>
      </w:r>
      <w:r w:rsidR="00282AAF">
        <w:t>a Kodërmulliri shkëputet nga fshati Ishull-Lezhë dhe krijohet fshati me emrin Kodërmulliri, i cili lidhet me këshillin popullor të fshatit të bashkuar Ishull-Lezhë.</w:t>
      </w:r>
    </w:p>
    <w:p w:rsidR="00282AAF" w:rsidRDefault="000F2F40" w:rsidP="00282AAF">
      <w:pPr>
        <w:pStyle w:val="Paragrafi"/>
      </w:pPr>
      <w:r>
        <w:t>Lagjja Kodërmarlekaj</w:t>
      </w:r>
      <w:r w:rsidR="00282AAF">
        <w:t xml:space="preserve"> shkëputet nga fshati Ishull-Shëngjin dhe krijohet fshati me emrin Kodërm</w:t>
      </w:r>
      <w:r w:rsidR="00FD4898">
        <w:t>arlekaj</w:t>
      </w:r>
      <w:r w:rsidR="00282AAF">
        <w:t>, i cili lidhet me këshillin popullor të fshatit të bashkuar Ishull-Lezhë.</w:t>
      </w:r>
    </w:p>
    <w:p w:rsidR="00282AAF" w:rsidRDefault="00282AAF" w:rsidP="00282AAF">
      <w:pPr>
        <w:pStyle w:val="NeniNr"/>
      </w:pPr>
    </w:p>
    <w:p w:rsidR="00282AAF" w:rsidRDefault="00282AAF" w:rsidP="00282AAF">
      <w:pPr>
        <w:pStyle w:val="NeniNr"/>
      </w:pPr>
      <w:r>
        <w:t>Neni 8</w:t>
      </w:r>
    </w:p>
    <w:p w:rsidR="00282AAF" w:rsidRDefault="00282AAF" w:rsidP="00282AAF">
      <w:pPr>
        <w:pStyle w:val="Paragrafi"/>
      </w:pPr>
    </w:p>
    <w:p w:rsidR="00282AAF" w:rsidRPr="00FD4898" w:rsidRDefault="00282AAF" w:rsidP="00282AAF">
      <w:pPr>
        <w:pStyle w:val="Paragrafi"/>
        <w:rPr>
          <w:b/>
        </w:rPr>
      </w:pPr>
      <w:r w:rsidRPr="00FD4898">
        <w:rPr>
          <w:b/>
        </w:rPr>
        <w:t>Në rrethin e Matit</w:t>
      </w:r>
    </w:p>
    <w:p w:rsidR="00282AAF" w:rsidRDefault="00282AAF" w:rsidP="00282AAF">
      <w:pPr>
        <w:pStyle w:val="Paragrafi"/>
      </w:pPr>
      <w:r>
        <w:t>Fshati Kurdari ndahet në dy fshatra me emrat Kurdari e Skënderaj, që lidhen me këshillin popullor të fshatit të bashkuar Kurdari.</w:t>
      </w:r>
    </w:p>
    <w:p w:rsidR="00282AAF" w:rsidRDefault="00282AAF" w:rsidP="00282AAF">
      <w:pPr>
        <w:pStyle w:val="Paragrafi"/>
      </w:pPr>
      <w:r>
        <w:t>Fshati Lenë ndahet në dy fshatra me emrat Lenë e Ndërfushas, që lidhen me këshillin popullor të fshatit të bashkuar Martanesh.</w:t>
      </w:r>
    </w:p>
    <w:p w:rsidR="00282AAF" w:rsidRDefault="00282AAF" w:rsidP="00282AAF">
      <w:pPr>
        <w:pStyle w:val="Paragrafi"/>
      </w:pPr>
      <w:r>
        <w:t>Fshati Guri i Bardhë ndahet në dy fshatra me emrat Guri i Bardhë e Petralbë, që lidhen me këshillin popullor të fshatit të bashkuar Guri i Bardhë.</w:t>
      </w:r>
    </w:p>
    <w:p w:rsidR="00282AAF" w:rsidRDefault="00282AAF" w:rsidP="00282AAF">
      <w:pPr>
        <w:pStyle w:val="Paragrafi"/>
      </w:pPr>
    </w:p>
    <w:p w:rsidR="00282AAF" w:rsidRDefault="00282AAF" w:rsidP="00282AAF">
      <w:pPr>
        <w:pStyle w:val="NeniNr"/>
      </w:pPr>
      <w:r>
        <w:t>Neni 9</w:t>
      </w:r>
    </w:p>
    <w:p w:rsidR="00282AAF" w:rsidRDefault="00282AAF" w:rsidP="00282AAF">
      <w:pPr>
        <w:pStyle w:val="Paragrafi"/>
      </w:pPr>
    </w:p>
    <w:p w:rsidR="00282AAF" w:rsidRPr="00FD4898" w:rsidRDefault="00282AAF" w:rsidP="00282AAF">
      <w:pPr>
        <w:pStyle w:val="Paragrafi"/>
        <w:rPr>
          <w:b/>
        </w:rPr>
      </w:pPr>
      <w:r w:rsidRPr="00FD4898">
        <w:rPr>
          <w:b/>
        </w:rPr>
        <w:t>Në rrethin e Përmetit</w:t>
      </w:r>
    </w:p>
    <w:p w:rsidR="00282AAF" w:rsidRDefault="00282AAF" w:rsidP="00282AAF">
      <w:pPr>
        <w:pStyle w:val="Paragrafi"/>
      </w:pPr>
      <w:r>
        <w:t>Fshati Zhepovë ndahet në dy fshatra me emrat Zhepovë e Taroninë, që lidhen me këshillin popullor të fshatit të bashkuar Zhepovë.</w:t>
      </w:r>
    </w:p>
    <w:p w:rsidR="00282AAF" w:rsidRDefault="00282AAF" w:rsidP="00282AAF">
      <w:pPr>
        <w:pStyle w:val="Paragrafi"/>
      </w:pPr>
      <w:r>
        <w:t>Lagjja Gerdas shkëputet nga fshati Fratar dhe krijohet fshat me emrin Gerdas, i cili lidhet me këshillin popullor të fshatit të bashkuar Mertinj.</w:t>
      </w:r>
    </w:p>
    <w:p w:rsidR="00282AAF" w:rsidRDefault="00282AAF" w:rsidP="00282AAF">
      <w:pPr>
        <w:pStyle w:val="Paragrafi"/>
      </w:pPr>
    </w:p>
    <w:p w:rsidR="00282AAF" w:rsidRDefault="00282AAF" w:rsidP="00282AAF">
      <w:pPr>
        <w:pStyle w:val="NeniNr"/>
      </w:pPr>
      <w:r>
        <w:t>Neni 10</w:t>
      </w:r>
    </w:p>
    <w:p w:rsidR="00282AAF" w:rsidRDefault="00282AAF" w:rsidP="00282AAF">
      <w:pPr>
        <w:pStyle w:val="Paragrafi"/>
      </w:pPr>
    </w:p>
    <w:p w:rsidR="00282AAF" w:rsidRPr="00FD4898" w:rsidRDefault="00282AAF" w:rsidP="00282AAF">
      <w:pPr>
        <w:pStyle w:val="Paragrafi"/>
        <w:rPr>
          <w:b/>
        </w:rPr>
      </w:pPr>
      <w:r w:rsidRPr="00FD4898">
        <w:rPr>
          <w:b/>
        </w:rPr>
        <w:t>Në rrethin e Shkodrës</w:t>
      </w:r>
    </w:p>
    <w:p w:rsidR="00282AAF" w:rsidRDefault="00282AAF" w:rsidP="00282AAF">
      <w:pPr>
        <w:pStyle w:val="Paragrafi"/>
      </w:pPr>
      <w:r>
        <w:t xml:space="preserve"> Lagjja Dashaj shkëputet nga fshati </w:t>
      </w:r>
      <w:smartTag w:uri="urn:schemas-microsoft-com:office:smarttags" w:element="country-region">
        <w:smartTag w:uri="urn:schemas-microsoft-com:office:smarttags" w:element="place">
          <w:r>
            <w:t>Mali</w:t>
          </w:r>
        </w:smartTag>
      </w:smartTag>
      <w:r>
        <w:t xml:space="preserve"> i Kalajt e lidhet me fshatin Kolëjakë  të fshatit të bashkuar të ndërmarrjes bujqësore Lezhë të rrethit të Lezhës.</w:t>
      </w:r>
    </w:p>
    <w:p w:rsidR="00282AAF" w:rsidRDefault="00282AAF" w:rsidP="00282AAF">
      <w:pPr>
        <w:pStyle w:val="Paragrafi"/>
      </w:pPr>
      <w:r>
        <w:t>Fshati Laç-Qyrsaç shkëputet nga këshilli popullor i fshatit të bashkuar Mjedë e lidhet drejtpërdrejt me rrethin.</w:t>
      </w:r>
    </w:p>
    <w:p w:rsidR="00282AAF" w:rsidRDefault="00282AAF" w:rsidP="00282AAF">
      <w:pPr>
        <w:pStyle w:val="Paragrafi"/>
      </w:pPr>
    </w:p>
    <w:p w:rsidR="00282AAF" w:rsidRDefault="00282AAF" w:rsidP="00282AAF">
      <w:pPr>
        <w:pStyle w:val="NeniNr"/>
      </w:pPr>
      <w:r>
        <w:t>Neni 11</w:t>
      </w:r>
    </w:p>
    <w:p w:rsidR="00282AAF" w:rsidRDefault="00282AAF" w:rsidP="00282AAF">
      <w:pPr>
        <w:pStyle w:val="Paragrafi"/>
      </w:pPr>
    </w:p>
    <w:p w:rsidR="00282AAF" w:rsidRPr="00FD4898" w:rsidRDefault="00282AAF" w:rsidP="00282AAF">
      <w:pPr>
        <w:pStyle w:val="Paragrafi"/>
        <w:rPr>
          <w:b/>
        </w:rPr>
      </w:pPr>
      <w:r w:rsidRPr="00FD4898">
        <w:rPr>
          <w:b/>
        </w:rPr>
        <w:t>Në rrethin e Tropojës</w:t>
      </w:r>
    </w:p>
    <w:p w:rsidR="00282AAF" w:rsidRDefault="00282AAF" w:rsidP="00282AAF">
      <w:pPr>
        <w:pStyle w:val="Paragrafi"/>
      </w:pPr>
      <w:r>
        <w:t>Këshilli popullor i fshatit Dushaj i Poshtëm shkrihet. Lagjet Gurore, Arvenj e Dushaj i Poshtëm shkëputen nga këshilli popullor i fshatit të bashkuar i ndërmarrjes bujqësore Fierzë e lidhen me këshillin popullor të qytetit të Fierzës.</w:t>
      </w:r>
    </w:p>
    <w:p w:rsidR="00282AAF" w:rsidRDefault="00282AAF" w:rsidP="00282AAF">
      <w:pPr>
        <w:pStyle w:val="Paragrafi"/>
      </w:pPr>
    </w:p>
    <w:p w:rsidR="00282AAF" w:rsidRDefault="00282AAF" w:rsidP="00282AAF">
      <w:pPr>
        <w:pStyle w:val="NeniNr"/>
      </w:pPr>
      <w:r>
        <w:lastRenderedPageBreak/>
        <w:t>Neni 12</w:t>
      </w:r>
    </w:p>
    <w:p w:rsidR="00282AAF" w:rsidRDefault="00282AAF" w:rsidP="00282AAF">
      <w:pPr>
        <w:pStyle w:val="Paragrafi"/>
      </w:pPr>
    </w:p>
    <w:p w:rsidR="00282AAF" w:rsidRDefault="00FD4898" w:rsidP="00282AAF">
      <w:pPr>
        <w:pStyle w:val="Paragrafi"/>
      </w:pPr>
      <w:r>
        <w:t>Zgjedhjet për këshillat</w:t>
      </w:r>
      <w:r w:rsidR="00282AAF">
        <w:t xml:space="preserve"> popullorë që krijohen, të bëhen më datën 17 mars 1991 ditën e diel.</w:t>
      </w:r>
    </w:p>
    <w:p w:rsidR="00282AAF" w:rsidRDefault="00282AAF" w:rsidP="00282AAF">
      <w:pPr>
        <w:pStyle w:val="Paragrafi"/>
      </w:pPr>
    </w:p>
    <w:p w:rsidR="00282AAF" w:rsidRDefault="00282AAF" w:rsidP="00282AAF">
      <w:pPr>
        <w:pStyle w:val="NeniNr"/>
      </w:pPr>
      <w:r>
        <w:t>Neni 13</w:t>
      </w:r>
    </w:p>
    <w:p w:rsidR="00282AAF" w:rsidRDefault="00282AAF" w:rsidP="00282AAF">
      <w:pPr>
        <w:pStyle w:val="Paragrafi"/>
      </w:pPr>
    </w:p>
    <w:p w:rsidR="00282AAF" w:rsidRDefault="00282AAF" w:rsidP="00282AAF">
      <w:pPr>
        <w:pStyle w:val="Paragrafi"/>
      </w:pPr>
      <w:r>
        <w:t>Këshillat popullorë që shkrihen, vazhdojnë funksionet e tyre deri në zgjedhjen e këshillave popullorë të rinj.</w:t>
      </w:r>
    </w:p>
    <w:p w:rsidR="00282AAF" w:rsidRDefault="00282AAF" w:rsidP="00282AAF">
      <w:pPr>
        <w:pStyle w:val="Paragrafi"/>
      </w:pPr>
    </w:p>
    <w:p w:rsidR="00282AAF" w:rsidRDefault="00282AAF" w:rsidP="00282AAF">
      <w:pPr>
        <w:pStyle w:val="NeniNr"/>
      </w:pPr>
      <w:r>
        <w:t>Neni 14</w:t>
      </w:r>
    </w:p>
    <w:p w:rsidR="00282AAF" w:rsidRDefault="00282AAF" w:rsidP="00282AAF">
      <w:pPr>
        <w:pStyle w:val="Paragrafi"/>
      </w:pPr>
    </w:p>
    <w:p w:rsidR="00282AAF" w:rsidRDefault="00282AAF" w:rsidP="00282AAF">
      <w:pPr>
        <w:pStyle w:val="Paragrafi"/>
      </w:pPr>
      <w:r>
        <w:t>Ky dekret hyn në fuqi më 15 shkurt 1991</w:t>
      </w:r>
    </w:p>
    <w:p w:rsidR="00282AAF" w:rsidRDefault="00282AAF" w:rsidP="00282AAF">
      <w:pPr>
        <w:pStyle w:val="Paragrafi"/>
      </w:pPr>
    </w:p>
    <w:p w:rsidR="00282AAF" w:rsidRDefault="00282AAF" w:rsidP="00282AAF">
      <w:pPr>
        <w:pStyle w:val="Paragrafi"/>
      </w:pPr>
      <w:r>
        <w:t>PRESIDIUMI I KUVENDIT POPULLOR</w:t>
      </w:r>
    </w:p>
    <w:p w:rsidR="00282AAF" w:rsidRDefault="00282AAF" w:rsidP="00282AAF">
      <w:pPr>
        <w:pStyle w:val="Paragrafi"/>
      </w:pPr>
      <w:r>
        <w:t>TË REPUBLIKËS POPULLORE SOCIALISTE</w:t>
      </w:r>
    </w:p>
    <w:p w:rsidR="00282AAF" w:rsidRDefault="00282AAF" w:rsidP="00282AAF">
      <w:pPr>
        <w:pStyle w:val="Paragrafi"/>
      </w:pPr>
      <w:r>
        <w:t>TË SHQIPËRISË</w:t>
      </w:r>
    </w:p>
    <w:p w:rsidR="00282AAF" w:rsidRDefault="00282AAF" w:rsidP="00282AAF">
      <w:pPr>
        <w:pStyle w:val="Paragrafi"/>
      </w:pPr>
    </w:p>
    <w:p w:rsidR="00282AAF" w:rsidRDefault="00282AAF" w:rsidP="00282AAF">
      <w:pPr>
        <w:pStyle w:val="Autoriteti"/>
      </w:pPr>
      <w:r>
        <w:t>SEKRETRI                                          KRYETARI</w:t>
      </w:r>
    </w:p>
    <w:p w:rsidR="00282AAF" w:rsidRPr="00B37F81" w:rsidRDefault="00282AAF" w:rsidP="00282AAF">
      <w:pPr>
        <w:pStyle w:val="AutoritetiEmer"/>
      </w:pPr>
      <w:r w:rsidRPr="00B37F81">
        <w:t>Sihat Tozaj                                    Ramiz Alia</w:t>
      </w:r>
    </w:p>
    <w:p w:rsidR="00282AAF" w:rsidRPr="00B37F81" w:rsidRDefault="00282AAF" w:rsidP="00282AAF">
      <w:pPr>
        <w:pStyle w:val="Paragrafi"/>
      </w:pPr>
    </w:p>
    <w:p w:rsidR="00282AAF" w:rsidRDefault="00282AAF" w:rsidP="00282AAF">
      <w:pPr>
        <w:pStyle w:val="Paragrafi"/>
      </w:pPr>
    </w:p>
    <w:p w:rsidR="00282AAF" w:rsidRDefault="00282AAF" w:rsidP="00282AAF">
      <w:pPr>
        <w:pStyle w:val="Paragrafi"/>
      </w:pPr>
    </w:p>
    <w:p w:rsidR="00282AAF" w:rsidRDefault="00282AAF" w:rsidP="00282AAF">
      <w:pPr>
        <w:pStyle w:val="Paragrafi"/>
      </w:pPr>
    </w:p>
    <w:p w:rsidR="00282AAF" w:rsidRDefault="00282AAF" w:rsidP="00282AAF">
      <w:pPr>
        <w:pStyle w:val="Paragrafi"/>
      </w:pPr>
    </w:p>
    <w:p w:rsidR="00282AAF" w:rsidRDefault="00282AAF" w:rsidP="00282AAF">
      <w:pPr>
        <w:pStyle w:val="Paragrafi"/>
      </w:pPr>
    </w:p>
    <w:p w:rsidR="00282AAF" w:rsidRDefault="00282AAF" w:rsidP="00282AAF">
      <w:pPr>
        <w:pStyle w:val="Paragrafi"/>
      </w:pPr>
    </w:p>
    <w:p w:rsidR="00A0784B" w:rsidRPr="003941D1" w:rsidRDefault="00A0784B" w:rsidP="00282AAF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0F2F40"/>
    <w:rsid w:val="00116978"/>
    <w:rsid w:val="00134ADF"/>
    <w:rsid w:val="00187855"/>
    <w:rsid w:val="001A58B2"/>
    <w:rsid w:val="001C7978"/>
    <w:rsid w:val="001E3F0B"/>
    <w:rsid w:val="0022170D"/>
    <w:rsid w:val="00282AAF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407A3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898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8251A82-2CBC-459D-B955-9C1FD50B2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2AAF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2019-03-27T08:10:00Z</dcterms:created>
  <dcterms:modified xsi:type="dcterms:W3CDTF">2019-03-27T08:10:00Z</dcterms:modified>
</cp:coreProperties>
</file>