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B09" w:rsidRPr="00355F72" w:rsidRDefault="00C64B09" w:rsidP="00C64B09">
      <w:pPr>
        <w:pStyle w:val="Akti"/>
      </w:pPr>
      <w:bookmarkStart w:id="0" w:name="_GoBack"/>
      <w:bookmarkEnd w:id="0"/>
      <w:r w:rsidRPr="00355F72">
        <w:t>D E K R E T</w:t>
      </w:r>
    </w:p>
    <w:p w:rsidR="00C64B09" w:rsidRPr="00355F72" w:rsidRDefault="00C64B09" w:rsidP="00C64B09">
      <w:pPr>
        <w:pStyle w:val="NumriData"/>
      </w:pPr>
      <w:r>
        <w:t>Nr.7466, datë 31.</w:t>
      </w:r>
      <w:r w:rsidRPr="00355F72">
        <w:t>1.1991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Titulli"/>
      </w:pPr>
      <w:r w:rsidRPr="00355F72">
        <w:t>P</w:t>
      </w:r>
      <w:r w:rsidR="00EA5561">
        <w:t>ËR DISA NDRYSHIME NË LIGJIN NR.6600, DATË 30.</w:t>
      </w:r>
      <w:r w:rsidRPr="00355F72">
        <w:t>6.1982 "PËR INSTITUTIN E ARKAVE TË KURSIMIT DHE TË SIGURIMEVE"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t>Neni 1</w:t>
      </w:r>
    </w:p>
    <w:p w:rsidR="00C64B09" w:rsidRPr="00355F72" w:rsidRDefault="00C64B09" w:rsidP="00C64B09">
      <w:pPr>
        <w:pStyle w:val="Paragrafi"/>
      </w:pPr>
    </w:p>
    <w:p w:rsidR="00C64B09" w:rsidRPr="00355F72" w:rsidRDefault="00EA5561" w:rsidP="00C64B09">
      <w:pPr>
        <w:pStyle w:val="Paragrafi"/>
      </w:pPr>
      <w:r>
        <w:t>Në ligjin nr.6600, datë 30.</w:t>
      </w:r>
      <w:r w:rsidR="00C64B09" w:rsidRPr="00355F72">
        <w:t>6.1982 "Për Institutin e Arkave të Kursimit dhe të Sigurimeve", në nenin 4 shtohet paragrafi i katërt me këtë përmbajtje:</w:t>
      </w:r>
    </w:p>
    <w:p w:rsidR="00C64B09" w:rsidRPr="00355F72" w:rsidRDefault="00C64B09" w:rsidP="00C64B09">
      <w:pPr>
        <w:pStyle w:val="Paragrafi"/>
      </w:pPr>
      <w:r w:rsidRPr="00355F72">
        <w:t>"Rregullat, kushtet dhe afatet për depozitat e kursimit caktohen nga Instituti i Arkave të Kursimit dhe të Sigurimeve".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t>Neni 2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  <w:r w:rsidRPr="00355F72">
        <w:t>Pas nenit 14 shtohet neni 14/a me këtë përmbajtje:</w:t>
      </w:r>
    </w:p>
    <w:p w:rsidR="00C64B09" w:rsidRPr="00355F72" w:rsidRDefault="00C64B09" w:rsidP="00C64B09">
      <w:pPr>
        <w:pStyle w:val="Paragrafi"/>
      </w:pPr>
      <w:r w:rsidRPr="00355F72">
        <w:t xml:space="preserve">"Instituti i Arkave të Kursimit dhe të Sigurimeve, në bazë të dispozitave të Këshillit të Ministrave, bën sigurimin e investimeve që kryhen në </w:t>
      </w:r>
      <w:r w:rsidR="006B0814">
        <w:t>Republikën e</w:t>
      </w:r>
      <w:r w:rsidRPr="00355F72">
        <w:t xml:space="preserve"> Shqipërisë nga ndërmarrjet, firmat, personat fizikë të huaj a shqiptarë me banim jashtë territorit të </w:t>
      </w:r>
      <w:r w:rsidR="006B0814">
        <w:t>Republikës së Shqipërisë</w:t>
      </w:r>
      <w:r w:rsidRPr="00355F72">
        <w:t>, dhe të pasurive që lidhen me to, si dhe sigurimin e pasurisë së ndërmarrjeve me pje</w:t>
      </w:r>
      <w:r w:rsidR="00EA5561">
        <w:t>së</w:t>
      </w:r>
      <w:r w:rsidRPr="00355F72">
        <w:t xml:space="preserve">marrjen e kapitalit të huaj, të cilat ushtrojnë veprimtari ekonomike në </w:t>
      </w:r>
      <w:r w:rsidR="006B0814">
        <w:t>Republikën e</w:t>
      </w:r>
      <w:r w:rsidRPr="00355F72">
        <w:t xml:space="preserve"> Shqipërisë.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t>Neni  3</w:t>
      </w:r>
    </w:p>
    <w:p w:rsidR="00C64B09" w:rsidRPr="00355F72" w:rsidRDefault="00C64B09" w:rsidP="00C64B09">
      <w:pPr>
        <w:pStyle w:val="Paragrafi"/>
      </w:pPr>
    </w:p>
    <w:p w:rsidR="00C64B09" w:rsidRPr="00355F72" w:rsidRDefault="00EA5561" w:rsidP="00C64B09">
      <w:pPr>
        <w:pStyle w:val="Paragrafi"/>
      </w:pPr>
      <w:r>
        <w:t>Neni 15 ndryshohet</w:t>
      </w:r>
      <w:r w:rsidR="00C64B09" w:rsidRPr="00355F72">
        <w:t xml:space="preserve"> si vijon:</w:t>
      </w:r>
    </w:p>
    <w:p w:rsidR="00C64B09" w:rsidRPr="00355F72" w:rsidRDefault="00C64B09" w:rsidP="00C64B09">
      <w:pPr>
        <w:pStyle w:val="Paragrafi"/>
      </w:pPr>
      <w:r w:rsidRPr="00355F72">
        <w:t>"Instituti i Arkave t</w:t>
      </w:r>
      <w:r w:rsidR="00EA5561">
        <w:t>ë Kursimit dhe të Sigurimeve bën risigurime</w:t>
      </w:r>
      <w:r w:rsidRPr="00355F72">
        <w:t xml:space="preserve"> në bazë të dispozitave të Këshillit të Ministrave".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t>Neni 4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  <w:r w:rsidRPr="00355F72">
        <w:t>Pas nenit 15 shtohet</w:t>
      </w:r>
      <w:r w:rsidR="00EA5561">
        <w:t xml:space="preserve"> neni</w:t>
      </w:r>
      <w:r w:rsidRPr="00355F72">
        <w:t xml:space="preserve"> 15/a me këtë përmbajtje:</w:t>
      </w:r>
    </w:p>
    <w:p w:rsidR="00C64B09" w:rsidRPr="00355F72" w:rsidRDefault="00C64B09" w:rsidP="00C64B09">
      <w:pPr>
        <w:pStyle w:val="Paragrafi"/>
      </w:pPr>
      <w:r w:rsidRPr="00355F72">
        <w:t>"Instituti i Arkave të Kursimit dhe të Sigurimeve ka të drejtë të lidhë marrëveshje për sigurime dhe risigurime me shoqëri, institucione dhe organizata të shteteve të tjera".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t>Neni 5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  <w:r w:rsidRPr="00355F72">
        <w:t>Neni 17 ndryshohet si vijon:</w:t>
      </w:r>
    </w:p>
    <w:p w:rsidR="00C64B09" w:rsidRPr="00355F72" w:rsidRDefault="00C64B09" w:rsidP="00C64B09">
      <w:pPr>
        <w:pStyle w:val="Paragrafi"/>
      </w:pPr>
      <w:r w:rsidRPr="00355F72">
        <w:t>"Instituti i Arkave të Kursimit dhe të Sigurimeve ka këto fonde"</w:t>
      </w:r>
    </w:p>
    <w:p w:rsidR="00C64B09" w:rsidRPr="00355F72" w:rsidRDefault="00EA5561" w:rsidP="00C64B09">
      <w:pPr>
        <w:pStyle w:val="Paragrafi"/>
      </w:pPr>
      <w:r>
        <w:t>a)  fondi themeltar</w:t>
      </w:r>
      <w:r w:rsidR="00C64B09" w:rsidRPr="00355F72">
        <w:t>;</w:t>
      </w:r>
    </w:p>
    <w:p w:rsidR="00C64B09" w:rsidRPr="00355F72" w:rsidRDefault="00C64B09" w:rsidP="00C64B09">
      <w:pPr>
        <w:pStyle w:val="Paragrafi"/>
      </w:pPr>
      <w:r w:rsidRPr="00355F72">
        <w:t>b)</w:t>
      </w:r>
      <w:r w:rsidR="00EA5561">
        <w:t xml:space="preserve"> </w:t>
      </w:r>
      <w:r w:rsidRPr="00355F72">
        <w:t>fondi rezervë në lekë;</w:t>
      </w:r>
    </w:p>
    <w:p w:rsidR="00C64B09" w:rsidRPr="00355F72" w:rsidRDefault="00C64B09" w:rsidP="00C64B09">
      <w:pPr>
        <w:pStyle w:val="Paragrafi"/>
      </w:pPr>
      <w:r w:rsidRPr="00355F72">
        <w:t>c)</w:t>
      </w:r>
      <w:r w:rsidR="00EA5561">
        <w:t xml:space="preserve"> </w:t>
      </w:r>
      <w:r w:rsidRPr="00355F72">
        <w:t>fondi rezervë në valutë.</w:t>
      </w:r>
    </w:p>
    <w:p w:rsidR="00C64B09" w:rsidRPr="00355F72" w:rsidRDefault="00C64B09" w:rsidP="00C64B09">
      <w:pPr>
        <w:pStyle w:val="Paragrafi"/>
      </w:pPr>
      <w:r w:rsidRPr="00355F72">
        <w:t>Fondet rezervë caktohen me dispozita të Këshillit të Ministrave dhe përdoren nga Instituti i Arkave të Kursimit dhe të Sigurimeve"</w:t>
      </w:r>
    </w:p>
    <w:p w:rsidR="00C64B09" w:rsidRPr="00355F72" w:rsidRDefault="00C64B09" w:rsidP="00C64B09">
      <w:pPr>
        <w:pStyle w:val="Paragrafi"/>
      </w:pPr>
      <w:r w:rsidRPr="00355F72">
        <w:t xml:space="preserve"> </w:t>
      </w:r>
    </w:p>
    <w:p w:rsidR="00C64B09" w:rsidRPr="00355F72" w:rsidRDefault="00C64B09" w:rsidP="00C64B09">
      <w:pPr>
        <w:pStyle w:val="NeniNr"/>
      </w:pPr>
      <w:r w:rsidRPr="00355F72">
        <w:t>Neni 6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  <w:r w:rsidRPr="00355F72">
        <w:t>Titulli i nenit 14 emër</w:t>
      </w:r>
      <w:r w:rsidR="00EA5561">
        <w:t>t</w:t>
      </w:r>
      <w:r w:rsidRPr="00355F72">
        <w:t>ohet "Sigurime dhe Risigurime</w:t>
      </w:r>
      <w:r w:rsidR="00EA5561">
        <w:t>t</w:t>
      </w:r>
      <w:r w:rsidRPr="00355F72">
        <w:t>", titulli i nenit 15 hiqet dhe në titullin e nenit 16 hiqen fjalët "…të Institutit të Arkave të Kursimit dhe të Sigurimeve".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NeniNr"/>
      </w:pPr>
      <w:r w:rsidRPr="00355F72">
        <w:lastRenderedPageBreak/>
        <w:t>Neni 7</w:t>
      </w:r>
    </w:p>
    <w:p w:rsidR="00C64B09" w:rsidRPr="00355F72" w:rsidRDefault="00C64B09" w:rsidP="00C64B09">
      <w:pPr>
        <w:pStyle w:val="Paragrafi"/>
      </w:pPr>
    </w:p>
    <w:p w:rsidR="00C64B09" w:rsidRPr="00355F72" w:rsidRDefault="00C64B09" w:rsidP="00C64B09">
      <w:pPr>
        <w:pStyle w:val="Paragrafi"/>
      </w:pPr>
      <w:r w:rsidRPr="00355F72">
        <w:t>Ky dekret hyn në fuqi menjëherë.</w:t>
      </w:r>
    </w:p>
    <w:p w:rsidR="00C64B09" w:rsidRPr="00355F72" w:rsidRDefault="00C64B09" w:rsidP="00C64B09">
      <w:pPr>
        <w:pStyle w:val="Paragrafi"/>
      </w:pPr>
    </w:p>
    <w:sectPr w:rsidR="00C64B09" w:rsidRPr="00355F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9402F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B0814"/>
    <w:rsid w:val="006E35E0"/>
    <w:rsid w:val="00705463"/>
    <w:rsid w:val="0074183C"/>
    <w:rsid w:val="00745B49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64B09"/>
    <w:rsid w:val="00C7710C"/>
    <w:rsid w:val="00CD168D"/>
    <w:rsid w:val="00D1319A"/>
    <w:rsid w:val="00D92AC6"/>
    <w:rsid w:val="00DC64E5"/>
    <w:rsid w:val="00E06AA7"/>
    <w:rsid w:val="00E624E2"/>
    <w:rsid w:val="00E645E3"/>
    <w:rsid w:val="00EA206E"/>
    <w:rsid w:val="00EA556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573CE02-7013-458F-9D09-29FAC846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B09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