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F1A" w:rsidRPr="00E8482E" w:rsidRDefault="00C14F1A" w:rsidP="00C14F1A">
      <w:pPr>
        <w:pStyle w:val="Akti"/>
      </w:pPr>
      <w:bookmarkStart w:id="0" w:name="_GoBack"/>
      <w:bookmarkEnd w:id="0"/>
      <w:r w:rsidRPr="00E8482E">
        <w:t>D E K R E T</w:t>
      </w:r>
    </w:p>
    <w:p w:rsidR="00C14F1A" w:rsidRPr="00E8482E" w:rsidRDefault="00C14F1A" w:rsidP="00C14F1A">
      <w:pPr>
        <w:pStyle w:val="NumriData"/>
      </w:pPr>
      <w:r w:rsidRPr="00E8482E">
        <w:t>Nr.682, datë 4.11.1993</w:t>
      </w:r>
    </w:p>
    <w:p w:rsidR="00C14F1A" w:rsidRPr="00E8482E" w:rsidRDefault="00C14F1A" w:rsidP="00C14F1A">
      <w:pPr>
        <w:pStyle w:val="Paragrafi"/>
      </w:pPr>
    </w:p>
    <w:p w:rsidR="00C14F1A" w:rsidRPr="00E8482E" w:rsidRDefault="00C14F1A" w:rsidP="00C14F1A">
      <w:pPr>
        <w:pStyle w:val="Titulli"/>
      </w:pPr>
      <w:r w:rsidRPr="00E8482E">
        <w:t>PËR SHPËRNDARJEN E ARBITRAZHIT SHTETËROR</w:t>
      </w:r>
    </w:p>
    <w:p w:rsidR="00C14F1A" w:rsidRPr="00E8482E" w:rsidRDefault="00C14F1A" w:rsidP="00C14F1A">
      <w:pPr>
        <w:pStyle w:val="Paragrafi"/>
      </w:pPr>
    </w:p>
    <w:p w:rsidR="00C14F1A" w:rsidRPr="00E8482E" w:rsidRDefault="00C14F1A" w:rsidP="00C14F1A">
      <w:pPr>
        <w:pStyle w:val="Paragrafi"/>
      </w:pPr>
    </w:p>
    <w:p w:rsidR="00C14F1A" w:rsidRPr="00E8482E" w:rsidRDefault="00C14F1A" w:rsidP="00C14F1A">
      <w:pPr>
        <w:pStyle w:val="BazLigjPropozues"/>
      </w:pPr>
      <w:r w:rsidRPr="00E8482E">
        <w:t>Në mbështetje të nenit 28, pika 19, të ligjit nr.7491, datë 29.4.1991 “Për dispozitat kryesore kushtetuese”, me propozim të Këshillit të Ministrave,</w:t>
      </w:r>
    </w:p>
    <w:p w:rsidR="00C14F1A" w:rsidRPr="00E8482E" w:rsidRDefault="00C14F1A" w:rsidP="00C14F1A">
      <w:pPr>
        <w:pStyle w:val="Paragrafi"/>
      </w:pPr>
    </w:p>
    <w:p w:rsidR="00C14F1A" w:rsidRPr="00E8482E" w:rsidRDefault="00C14F1A" w:rsidP="00C14F1A">
      <w:pPr>
        <w:pStyle w:val="VENDOSI"/>
      </w:pPr>
      <w:r w:rsidRPr="00E8482E">
        <w:t>D E K R E T O J :</w:t>
      </w:r>
    </w:p>
    <w:p w:rsidR="00C14F1A" w:rsidRPr="00E8482E" w:rsidRDefault="00C14F1A" w:rsidP="00C14F1A">
      <w:pPr>
        <w:pStyle w:val="Paragrafi"/>
      </w:pPr>
    </w:p>
    <w:p w:rsidR="00C14F1A" w:rsidRPr="00E8482E" w:rsidRDefault="00C14F1A" w:rsidP="00C14F1A">
      <w:pPr>
        <w:pStyle w:val="NeniNr"/>
      </w:pPr>
      <w:r w:rsidRPr="00E8482E">
        <w:t>Neni 1</w:t>
      </w:r>
    </w:p>
    <w:p w:rsidR="00C14F1A" w:rsidRPr="00E8482E" w:rsidRDefault="00C14F1A" w:rsidP="00C14F1A">
      <w:pPr>
        <w:pStyle w:val="Paragrafi"/>
      </w:pPr>
    </w:p>
    <w:p w:rsidR="00C14F1A" w:rsidRPr="00E8482E" w:rsidRDefault="00C14F1A" w:rsidP="00C14F1A">
      <w:pPr>
        <w:pStyle w:val="Paragrafi"/>
      </w:pPr>
      <w:r w:rsidRPr="00E8482E">
        <w:t>Arbitrazhi shtetëror shpërndahet.</w:t>
      </w:r>
    </w:p>
    <w:p w:rsidR="00C14F1A" w:rsidRPr="00E8482E" w:rsidRDefault="00C14F1A" w:rsidP="00C14F1A">
      <w:pPr>
        <w:pStyle w:val="Paragrafi"/>
      </w:pPr>
      <w:r w:rsidRPr="00E8482E">
        <w:t>Mosmarrëveshjet pasurore ndërmjet ndërmarrjeve dhe institucioneve shtetërore zgjidhen nga gjykata e rrethit.</w:t>
      </w:r>
    </w:p>
    <w:p w:rsidR="00C14F1A" w:rsidRPr="00E8482E" w:rsidRDefault="00C14F1A" w:rsidP="00C14F1A">
      <w:pPr>
        <w:pStyle w:val="Paragrafi"/>
      </w:pPr>
    </w:p>
    <w:p w:rsidR="00C14F1A" w:rsidRPr="00E8482E" w:rsidRDefault="00C14F1A" w:rsidP="00C14F1A">
      <w:pPr>
        <w:pStyle w:val="NeniNr"/>
      </w:pPr>
      <w:r w:rsidRPr="00E8482E">
        <w:t>Neni 2</w:t>
      </w:r>
    </w:p>
    <w:p w:rsidR="00C14F1A" w:rsidRPr="00E8482E" w:rsidRDefault="00C14F1A" w:rsidP="00C14F1A">
      <w:pPr>
        <w:pStyle w:val="Paragrafi"/>
      </w:pPr>
    </w:p>
    <w:p w:rsidR="00C14F1A" w:rsidRPr="00E8482E" w:rsidRDefault="00C14F1A" w:rsidP="00C14F1A">
      <w:pPr>
        <w:pStyle w:val="Paragrafi"/>
      </w:pPr>
      <w:r w:rsidRPr="00E8482E">
        <w:t>Mosmarrëveshjet pasurore, në të cilat njëra nga palët është person juridik a fizik i huaj, zgjidhen nga gjykata e rrethit ose me arbitrazh vullnetar, kur në kontratë ose vetë palët kanë pranuar zgjidhjen me arbitrazh, të rregulluar përkatësisht nga legjislacioni shqiptar ose nga konventat ndërkombëtare përkatëse.</w:t>
      </w:r>
    </w:p>
    <w:p w:rsidR="00C14F1A" w:rsidRPr="00E8482E" w:rsidRDefault="00C14F1A" w:rsidP="00C14F1A">
      <w:pPr>
        <w:pStyle w:val="Paragrafi"/>
      </w:pPr>
    </w:p>
    <w:p w:rsidR="00C14F1A" w:rsidRPr="00E8482E" w:rsidRDefault="00C14F1A" w:rsidP="00C14F1A">
      <w:pPr>
        <w:pStyle w:val="NeniNr"/>
      </w:pPr>
      <w:r w:rsidRPr="00E8482E">
        <w:t>Neni 3</w:t>
      </w:r>
    </w:p>
    <w:p w:rsidR="00C14F1A" w:rsidRPr="00E8482E" w:rsidRDefault="00C14F1A" w:rsidP="00C14F1A">
      <w:pPr>
        <w:pStyle w:val="Paragrafi"/>
      </w:pPr>
    </w:p>
    <w:p w:rsidR="00C14F1A" w:rsidRPr="00E8482E" w:rsidRDefault="00C14F1A" w:rsidP="00C14F1A">
      <w:pPr>
        <w:pStyle w:val="Paragrafi"/>
      </w:pPr>
      <w:r w:rsidRPr="00E8482E">
        <w:t>Mosmarrëveshjet që janë në shqyrtim, zgjidhen sipas dispozitave të këtij dekreti.</w:t>
      </w:r>
    </w:p>
    <w:p w:rsidR="00C14F1A" w:rsidRPr="00E8482E" w:rsidRDefault="00C14F1A" w:rsidP="00C14F1A">
      <w:pPr>
        <w:pStyle w:val="Paragrafi"/>
      </w:pPr>
    </w:p>
    <w:p w:rsidR="00C14F1A" w:rsidRPr="00E8482E" w:rsidRDefault="00C14F1A" w:rsidP="00C14F1A">
      <w:pPr>
        <w:pStyle w:val="Paragrafi"/>
      </w:pPr>
    </w:p>
    <w:p w:rsidR="00C14F1A" w:rsidRPr="00E8482E" w:rsidRDefault="00C14F1A" w:rsidP="00C14F1A">
      <w:pPr>
        <w:pStyle w:val="NeniNr"/>
      </w:pPr>
      <w:r w:rsidRPr="00E8482E">
        <w:t>Neni 4</w:t>
      </w:r>
    </w:p>
    <w:p w:rsidR="00C14F1A" w:rsidRPr="00E8482E" w:rsidRDefault="00C14F1A" w:rsidP="00C14F1A">
      <w:pPr>
        <w:pStyle w:val="Paragrafi"/>
      </w:pPr>
    </w:p>
    <w:p w:rsidR="00C14F1A" w:rsidRPr="00E8482E" w:rsidRDefault="00C14F1A" w:rsidP="00C14F1A">
      <w:pPr>
        <w:pStyle w:val="Paragrafi"/>
      </w:pPr>
      <w:r w:rsidRPr="00E8482E">
        <w:t>Ligji nr.7421, datë 14.11.1990 “Për Arbitrazhin Shtetëror”, shfuqizohet.</w:t>
      </w:r>
    </w:p>
    <w:p w:rsidR="00C14F1A" w:rsidRPr="00E8482E" w:rsidRDefault="00C14F1A" w:rsidP="00C14F1A">
      <w:pPr>
        <w:pStyle w:val="Paragrafi"/>
      </w:pPr>
    </w:p>
    <w:p w:rsidR="00C14F1A" w:rsidRPr="00E8482E" w:rsidRDefault="00C14F1A" w:rsidP="00C14F1A">
      <w:pPr>
        <w:pStyle w:val="Paragrafi"/>
      </w:pPr>
    </w:p>
    <w:p w:rsidR="00C14F1A" w:rsidRPr="00E8482E" w:rsidRDefault="00C14F1A" w:rsidP="00C14F1A">
      <w:pPr>
        <w:pStyle w:val="NeniNr"/>
      </w:pPr>
      <w:r w:rsidRPr="00E8482E">
        <w:t>Neni 5</w:t>
      </w:r>
    </w:p>
    <w:p w:rsidR="00C14F1A" w:rsidRDefault="00C14F1A" w:rsidP="00C14F1A">
      <w:pPr>
        <w:pStyle w:val="Paragrafi"/>
      </w:pPr>
    </w:p>
    <w:p w:rsidR="00C14F1A" w:rsidRPr="00E8482E" w:rsidRDefault="00C14F1A" w:rsidP="00C14F1A">
      <w:pPr>
        <w:pStyle w:val="Paragrafi"/>
      </w:pPr>
      <w:r w:rsidRPr="00E8482E">
        <w:t>Ky dekret hyn në fuqi menjëherë.</w:t>
      </w:r>
    </w:p>
    <w:p w:rsidR="00C14F1A" w:rsidRPr="00E8482E" w:rsidRDefault="00C14F1A" w:rsidP="00AC7D2C">
      <w:pPr>
        <w:pStyle w:val="Paragrafi"/>
        <w:jc w:val="left"/>
      </w:pPr>
    </w:p>
    <w:p w:rsidR="00C14F1A" w:rsidRPr="00E8482E" w:rsidRDefault="00C14F1A" w:rsidP="00AC7D2C">
      <w:pPr>
        <w:pStyle w:val="Autoriteti"/>
        <w:jc w:val="left"/>
      </w:pPr>
      <w:r w:rsidRPr="00E8482E">
        <w:t xml:space="preserve">KUNDËRFIRMOHET </w:t>
      </w:r>
    </w:p>
    <w:p w:rsidR="00C14F1A" w:rsidRPr="00E8482E" w:rsidRDefault="00C14F1A" w:rsidP="00AC7D2C">
      <w:pPr>
        <w:pStyle w:val="Autoriteti"/>
        <w:jc w:val="left"/>
      </w:pPr>
      <w:r w:rsidRPr="00E8482E">
        <w:t xml:space="preserve"> KRYEMINISTRI</w:t>
      </w:r>
      <w:r w:rsidR="00AC7D2C">
        <w:tab/>
      </w:r>
      <w:r w:rsidR="00AC7D2C">
        <w:tab/>
      </w:r>
      <w:r w:rsidR="00AC7D2C">
        <w:tab/>
      </w:r>
      <w:r w:rsidR="00AC7D2C">
        <w:tab/>
      </w:r>
      <w:r w:rsidR="00AC7D2C">
        <w:tab/>
      </w:r>
      <w:r w:rsidR="00AC7D2C">
        <w:tab/>
      </w:r>
      <w:r w:rsidRPr="00E8482E">
        <w:t xml:space="preserve"> PRESIDENTI I REPUBLIKËS</w:t>
      </w:r>
    </w:p>
    <w:p w:rsidR="00C14F1A" w:rsidRPr="00E8482E" w:rsidRDefault="00C14F1A" w:rsidP="00AC7D2C">
      <w:pPr>
        <w:pStyle w:val="AutoritetiEmer"/>
        <w:jc w:val="left"/>
      </w:pPr>
      <w:r w:rsidRPr="00E8482E">
        <w:t xml:space="preserve">Aleksandër Meksi       </w:t>
      </w:r>
      <w:r w:rsidR="00AC7D2C">
        <w:tab/>
      </w:r>
      <w:r w:rsidR="00AC7D2C">
        <w:tab/>
      </w:r>
      <w:r w:rsidR="00AC7D2C">
        <w:tab/>
      </w:r>
      <w:r w:rsidR="00AC7D2C">
        <w:tab/>
      </w:r>
      <w:r w:rsidR="00AC7D2C">
        <w:tab/>
      </w:r>
      <w:r w:rsidR="00AC7D2C">
        <w:tab/>
      </w:r>
      <w:r w:rsidR="00AC7D2C">
        <w:tab/>
      </w:r>
      <w:r w:rsidRPr="00E8482E">
        <w:t>Sali Berisha</w:t>
      </w:r>
    </w:p>
    <w:p w:rsidR="00C14F1A" w:rsidRPr="00E8482E" w:rsidRDefault="00C14F1A" w:rsidP="00C14F1A">
      <w:pPr>
        <w:pStyle w:val="Paragrafi"/>
      </w:pPr>
    </w:p>
    <w:p w:rsidR="00C14F1A" w:rsidRPr="00E8482E" w:rsidRDefault="00C14F1A" w:rsidP="00C14F1A">
      <w:pPr>
        <w:pStyle w:val="Shpallja"/>
      </w:pPr>
      <w:r w:rsidRPr="00E8482E">
        <w:t>Miratuar me ligjin nr.7801, datë 2.3.1994 të Kuvendit Popullor.</w:t>
      </w:r>
    </w:p>
    <w:p w:rsidR="00C14F1A" w:rsidRPr="00E8482E" w:rsidRDefault="00C14F1A" w:rsidP="00C14F1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022E"/>
    <w:rsid w:val="00AA3124"/>
    <w:rsid w:val="00AA4D4B"/>
    <w:rsid w:val="00AC7D2C"/>
    <w:rsid w:val="00AF7A6F"/>
    <w:rsid w:val="00B673CE"/>
    <w:rsid w:val="00BB3954"/>
    <w:rsid w:val="00BB5AB5"/>
    <w:rsid w:val="00BC6B73"/>
    <w:rsid w:val="00C14F1A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B9FBCB-3565-4E6B-8812-9CA07E33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2019-03-27T08:46:00Z</dcterms:created>
  <dcterms:modified xsi:type="dcterms:W3CDTF">2019-03-27T08:46:00Z</dcterms:modified>
</cp:coreProperties>
</file>