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5120" w:rsidRPr="001423DD" w:rsidRDefault="00CC789C" w:rsidP="00125DDF">
      <w:pPr>
        <w:spacing w:after="0"/>
        <w:ind w:firstLine="288"/>
        <w:jc w:val="center"/>
        <w:rPr>
          <w:rFonts w:ascii="Times New Roman" w:hAnsi="Times New Roman"/>
          <w:b/>
          <w:sz w:val="24"/>
          <w:szCs w:val="24"/>
          <w:lang w:val="sq-AL"/>
        </w:rPr>
      </w:pPr>
      <w:bookmarkStart w:id="0" w:name="_GoBack"/>
      <w:bookmarkEnd w:id="0"/>
      <w:r w:rsidRPr="001423DD">
        <w:rPr>
          <w:rFonts w:ascii="Times New Roman" w:hAnsi="Times New Roman"/>
          <w:b/>
          <w:sz w:val="24"/>
          <w:szCs w:val="24"/>
          <w:lang w:val="sq-AL"/>
        </w:rPr>
        <w:t>NDREQJE GABIMI</w:t>
      </w:r>
    </w:p>
    <w:p w:rsidR="00B82378" w:rsidRDefault="00B82378" w:rsidP="00125DDF">
      <w:pPr>
        <w:spacing w:after="0"/>
        <w:ind w:firstLine="288"/>
        <w:rPr>
          <w:rFonts w:ascii="Times New Roman" w:hAnsi="Times New Roman"/>
          <w:sz w:val="24"/>
          <w:szCs w:val="24"/>
          <w:lang w:val="sq-AL"/>
        </w:rPr>
      </w:pPr>
    </w:p>
    <w:p w:rsidR="00B82378" w:rsidRDefault="00B82378" w:rsidP="00125DDF">
      <w:pPr>
        <w:spacing w:after="0"/>
        <w:ind w:firstLine="288"/>
        <w:rPr>
          <w:rFonts w:ascii="Times New Roman" w:hAnsi="Times New Roman"/>
          <w:sz w:val="24"/>
          <w:szCs w:val="24"/>
          <w:lang w:val="sq-AL"/>
        </w:rPr>
      </w:pPr>
      <w:r>
        <w:rPr>
          <w:rFonts w:ascii="Times New Roman" w:hAnsi="Times New Roman"/>
          <w:sz w:val="24"/>
          <w:szCs w:val="24"/>
          <w:lang w:val="sq-AL"/>
        </w:rPr>
        <w:t>Në Fletoren Zyrtare nr. 12, viti 1993, në faqen 767, në dekretin nr. 600, datë 22.7.1993 “Për pengun dhe hipotekën”, neni 16, rreshti i dytë të lexohet: “mbi prona të paluajtshme</w:t>
      </w:r>
      <w:r w:rsidR="00C1603E">
        <w:rPr>
          <w:rFonts w:ascii="Times New Roman" w:hAnsi="Times New Roman"/>
          <w:sz w:val="24"/>
          <w:szCs w:val="24"/>
          <w:lang w:val="sq-AL"/>
        </w:rPr>
        <w:t>.</w:t>
      </w:r>
      <w:r>
        <w:rPr>
          <w:rFonts w:ascii="Times New Roman" w:hAnsi="Times New Roman"/>
          <w:sz w:val="24"/>
          <w:szCs w:val="24"/>
          <w:lang w:val="sq-AL"/>
        </w:rPr>
        <w:t>”</w:t>
      </w:r>
      <w:r w:rsidR="00C1603E">
        <w:rPr>
          <w:rFonts w:ascii="Times New Roman" w:hAnsi="Times New Roman"/>
          <w:sz w:val="24"/>
          <w:szCs w:val="24"/>
          <w:lang w:val="sq-AL"/>
        </w:rPr>
        <w:t xml:space="preserve"> </w:t>
      </w:r>
      <w:r w:rsidR="00810F17">
        <w:rPr>
          <w:rFonts w:ascii="Times New Roman" w:hAnsi="Times New Roman"/>
          <w:sz w:val="24"/>
          <w:szCs w:val="24"/>
          <w:lang w:val="sq-AL"/>
        </w:rPr>
        <w:t>d</w:t>
      </w:r>
      <w:r w:rsidR="00C1603E">
        <w:rPr>
          <w:rFonts w:ascii="Times New Roman" w:hAnsi="Times New Roman"/>
          <w:sz w:val="24"/>
          <w:szCs w:val="24"/>
          <w:lang w:val="sq-AL"/>
        </w:rPr>
        <w:t>he në ligjin nr. 7761, datë 19.10.1993 “Për parandalimin dhe luftimin e sëmundjeve ngjitëse”, në faqen 789, neni 5, shkronja “c” të lexohet: “</w:t>
      </w:r>
      <w:r w:rsidR="003F0270">
        <w:rPr>
          <w:rFonts w:ascii="Times New Roman" w:hAnsi="Times New Roman"/>
          <w:sz w:val="24"/>
          <w:szCs w:val="24"/>
          <w:lang w:val="sq-AL"/>
        </w:rPr>
        <w:t>strukturat e shërbimit veterinar në qendër e në bazë;”; në faqen 790, neni 7, shkronja “ç”, rreshti i dytë të lexohet: “</w:t>
      </w:r>
      <w:r w:rsidR="009C5BAC">
        <w:rPr>
          <w:rFonts w:ascii="Times New Roman" w:hAnsi="Times New Roman"/>
          <w:sz w:val="24"/>
          <w:szCs w:val="24"/>
          <w:lang w:val="sq-AL"/>
        </w:rPr>
        <w:t>... me shërbimin veterinar, me organet e pushtetit lokal...”; në faqen 791, neni 13, rreshti i dytë të lexohet: “</w:t>
      </w:r>
      <w:r w:rsidR="00FA796E">
        <w:rPr>
          <w:rFonts w:ascii="Times New Roman" w:hAnsi="Times New Roman"/>
          <w:sz w:val="24"/>
          <w:szCs w:val="24"/>
          <w:lang w:val="sq-AL"/>
        </w:rPr>
        <w:t>përcaktohen në nenin 12, detyrohen...</w:t>
      </w:r>
      <w:r w:rsidR="009C5BAC">
        <w:rPr>
          <w:rFonts w:ascii="Times New Roman" w:hAnsi="Times New Roman"/>
          <w:sz w:val="24"/>
          <w:szCs w:val="24"/>
          <w:lang w:val="sq-AL"/>
        </w:rPr>
        <w:t>”</w:t>
      </w:r>
      <w:r w:rsidR="00FA796E">
        <w:rPr>
          <w:rFonts w:ascii="Times New Roman" w:hAnsi="Times New Roman"/>
          <w:sz w:val="24"/>
          <w:szCs w:val="24"/>
          <w:lang w:val="sq-AL"/>
        </w:rPr>
        <w:t>.</w:t>
      </w:r>
    </w:p>
    <w:p w:rsidR="00F5788E" w:rsidRDefault="00F5788E" w:rsidP="00125DDF">
      <w:pPr>
        <w:spacing w:after="0"/>
        <w:ind w:firstLine="288"/>
        <w:rPr>
          <w:rFonts w:ascii="Times New Roman" w:hAnsi="Times New Roman"/>
          <w:sz w:val="24"/>
          <w:szCs w:val="24"/>
          <w:lang w:val="sq-AL"/>
        </w:rPr>
      </w:pPr>
    </w:p>
    <w:p w:rsidR="00F5788E" w:rsidRDefault="00F5788E" w:rsidP="00125DDF">
      <w:pPr>
        <w:spacing w:after="0"/>
        <w:ind w:firstLine="288"/>
        <w:rPr>
          <w:rFonts w:ascii="Times New Roman" w:hAnsi="Times New Roman"/>
          <w:sz w:val="24"/>
          <w:szCs w:val="24"/>
          <w:lang w:val="sq-AL"/>
        </w:rPr>
      </w:pPr>
    </w:p>
    <w:p w:rsidR="00F5788E" w:rsidRDefault="00F5788E" w:rsidP="00125DDF">
      <w:pPr>
        <w:spacing w:after="0"/>
        <w:ind w:firstLine="288"/>
        <w:rPr>
          <w:rFonts w:ascii="Times New Roman" w:hAnsi="Times New Roman"/>
          <w:sz w:val="24"/>
          <w:szCs w:val="24"/>
          <w:lang w:val="sq-AL"/>
        </w:rPr>
      </w:pPr>
    </w:p>
    <w:p w:rsidR="00F5788E" w:rsidRDefault="00F5788E" w:rsidP="00125DDF">
      <w:pPr>
        <w:spacing w:after="0"/>
        <w:ind w:firstLine="288"/>
        <w:rPr>
          <w:rFonts w:ascii="Times New Roman" w:hAnsi="Times New Roman"/>
          <w:sz w:val="24"/>
          <w:szCs w:val="24"/>
          <w:lang w:val="sq-AL"/>
        </w:rPr>
      </w:pPr>
    </w:p>
    <w:sectPr w:rsidR="00F5788E" w:rsidSect="00B823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B44AB"/>
    <w:rsid w:val="00055E85"/>
    <w:rsid w:val="000973F1"/>
    <w:rsid w:val="000D69B6"/>
    <w:rsid w:val="000F3E1E"/>
    <w:rsid w:val="00125DDF"/>
    <w:rsid w:val="001423DD"/>
    <w:rsid w:val="00151636"/>
    <w:rsid w:val="00181BF3"/>
    <w:rsid w:val="001C1900"/>
    <w:rsid w:val="001E1F70"/>
    <w:rsid w:val="001E6160"/>
    <w:rsid w:val="0023414A"/>
    <w:rsid w:val="00236CC8"/>
    <w:rsid w:val="002530E5"/>
    <w:rsid w:val="0025550A"/>
    <w:rsid w:val="00260428"/>
    <w:rsid w:val="002C3393"/>
    <w:rsid w:val="00361D85"/>
    <w:rsid w:val="003E75AB"/>
    <w:rsid w:val="003F0270"/>
    <w:rsid w:val="004150D2"/>
    <w:rsid w:val="005001AD"/>
    <w:rsid w:val="005033B8"/>
    <w:rsid w:val="005311E6"/>
    <w:rsid w:val="005E6DA8"/>
    <w:rsid w:val="00605070"/>
    <w:rsid w:val="00631931"/>
    <w:rsid w:val="007522E8"/>
    <w:rsid w:val="00764D4D"/>
    <w:rsid w:val="007C5840"/>
    <w:rsid w:val="007F3561"/>
    <w:rsid w:val="00810F17"/>
    <w:rsid w:val="008C2C78"/>
    <w:rsid w:val="00945120"/>
    <w:rsid w:val="00985951"/>
    <w:rsid w:val="009B44AB"/>
    <w:rsid w:val="009C5BAC"/>
    <w:rsid w:val="009F250A"/>
    <w:rsid w:val="00A0715C"/>
    <w:rsid w:val="00A61591"/>
    <w:rsid w:val="00A9452C"/>
    <w:rsid w:val="00B20F70"/>
    <w:rsid w:val="00B301B6"/>
    <w:rsid w:val="00B66AA0"/>
    <w:rsid w:val="00B719C7"/>
    <w:rsid w:val="00B82378"/>
    <w:rsid w:val="00BC4715"/>
    <w:rsid w:val="00C1603E"/>
    <w:rsid w:val="00C82B97"/>
    <w:rsid w:val="00C90519"/>
    <w:rsid w:val="00C9493D"/>
    <w:rsid w:val="00CB35C0"/>
    <w:rsid w:val="00CC77D8"/>
    <w:rsid w:val="00CC789C"/>
    <w:rsid w:val="00D5632F"/>
    <w:rsid w:val="00D7690C"/>
    <w:rsid w:val="00DE205D"/>
    <w:rsid w:val="00E00D29"/>
    <w:rsid w:val="00E21AEB"/>
    <w:rsid w:val="00E60B91"/>
    <w:rsid w:val="00E73DDB"/>
    <w:rsid w:val="00EA63D1"/>
    <w:rsid w:val="00EA7142"/>
    <w:rsid w:val="00EE31AB"/>
    <w:rsid w:val="00F44E6F"/>
    <w:rsid w:val="00F5788E"/>
    <w:rsid w:val="00F7041C"/>
    <w:rsid w:val="00F86146"/>
    <w:rsid w:val="00FA796E"/>
    <w:rsid w:val="00FD6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C2C76C6-2A99-4837-94DF-A8E460210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uiPriority w:val="20"/>
    <w:qFormat/>
    <w:rsid w:val="001E616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081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a.lisaku</dc:creator>
  <cp:keywords/>
  <cp:lastModifiedBy>QBZ Admin</cp:lastModifiedBy>
  <cp:revision>2</cp:revision>
  <cp:lastPrinted>2019-01-10T11:27:00Z</cp:lastPrinted>
  <dcterms:created xsi:type="dcterms:W3CDTF">2019-03-27T08:47:00Z</dcterms:created>
  <dcterms:modified xsi:type="dcterms:W3CDTF">2019-03-27T08:47:00Z</dcterms:modified>
</cp:coreProperties>
</file>