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4B97" w:rsidRPr="0058611E" w:rsidRDefault="00814B97" w:rsidP="00814B97">
      <w:pPr>
        <w:pStyle w:val="Akti"/>
      </w:pPr>
      <w:bookmarkStart w:id="0" w:name="_GoBack"/>
      <w:bookmarkEnd w:id="0"/>
      <w:r w:rsidRPr="0058611E">
        <w:t>D E K R E T</w:t>
      </w:r>
    </w:p>
    <w:p w:rsidR="00814B97" w:rsidRPr="0058611E" w:rsidRDefault="00814B97" w:rsidP="00814B97">
      <w:pPr>
        <w:pStyle w:val="NumriData"/>
      </w:pPr>
      <w:r w:rsidRPr="0058611E">
        <w:t>Nr.1195, datë 14.8.1995</w:t>
      </w:r>
    </w:p>
    <w:p w:rsidR="00814B97" w:rsidRPr="0058611E" w:rsidRDefault="00814B97" w:rsidP="00814B97">
      <w:pPr>
        <w:pStyle w:val="Paragrafi"/>
      </w:pPr>
    </w:p>
    <w:p w:rsidR="00814B97" w:rsidRPr="0058611E" w:rsidRDefault="00814B97" w:rsidP="00814B97">
      <w:pPr>
        <w:pStyle w:val="Titulli"/>
      </w:pPr>
      <w:r w:rsidRPr="0058611E">
        <w:t>PËR PËR NJË NDRYSHIM NË LIGJIN NR.7926, DATË 20.4.1995</w:t>
      </w:r>
      <w:r>
        <w:t xml:space="preserve"> </w:t>
      </w:r>
      <w:r w:rsidRPr="0058611E">
        <w:t>“PËR TRANSFORMIMIN E NDËRMARRJEVE SHTETËRORE NË SHOQËRI TREGTARE”</w:t>
      </w:r>
    </w:p>
    <w:p w:rsidR="00814B97" w:rsidRPr="0058611E" w:rsidRDefault="00814B97" w:rsidP="00814B97">
      <w:pPr>
        <w:pStyle w:val="Paragrafi"/>
      </w:pPr>
    </w:p>
    <w:p w:rsidR="00814B97" w:rsidRPr="0058611E" w:rsidRDefault="00814B97" w:rsidP="00814B97">
      <w:pPr>
        <w:pStyle w:val="BazLigjPropozues"/>
      </w:pPr>
      <w:r w:rsidRPr="0058611E">
        <w:t>Në mbështetje të nenit 28, pika 19, të ligjit nr.7491, datë 29.4.1991 “Për dispozitat kryesore kushtetuese”, me propozimin e Këshillit të Ministrave</w:t>
      </w:r>
    </w:p>
    <w:p w:rsidR="00814B97" w:rsidRPr="0058611E" w:rsidRDefault="00814B97" w:rsidP="00814B97">
      <w:pPr>
        <w:pStyle w:val="Paragrafi"/>
      </w:pPr>
    </w:p>
    <w:p w:rsidR="00814B97" w:rsidRPr="0058611E" w:rsidRDefault="00814B97" w:rsidP="00814B97">
      <w:pPr>
        <w:pStyle w:val="VENDOSI"/>
      </w:pPr>
      <w:r w:rsidRPr="0058611E">
        <w:t>D e k r e t o j:</w:t>
      </w:r>
    </w:p>
    <w:p w:rsidR="00814B97" w:rsidRPr="0058611E" w:rsidRDefault="00814B97" w:rsidP="00814B97">
      <w:pPr>
        <w:pStyle w:val="Paragrafi"/>
      </w:pPr>
    </w:p>
    <w:p w:rsidR="00814B97" w:rsidRPr="0058611E" w:rsidRDefault="00814B97" w:rsidP="00814B97">
      <w:pPr>
        <w:pStyle w:val="NeniNr"/>
      </w:pPr>
      <w:r w:rsidRPr="0058611E">
        <w:t>Neni 1</w:t>
      </w:r>
    </w:p>
    <w:p w:rsidR="00814B97" w:rsidRPr="0058611E" w:rsidRDefault="00814B97" w:rsidP="00814B97">
      <w:pPr>
        <w:pStyle w:val="Paragrafi"/>
      </w:pPr>
    </w:p>
    <w:p w:rsidR="00814B97" w:rsidRPr="0058611E" w:rsidRDefault="00814B97" w:rsidP="00814B97">
      <w:pPr>
        <w:pStyle w:val="Paragrafi"/>
      </w:pPr>
      <w:r w:rsidRPr="0058611E">
        <w:t>Në ligjin nr.7926, datë 20.4.1995 “Për transformimin e ndërmarrjeve shtetërore në shoqëri tregtare” në nenin 8, në paragrafin e dytë, në fund shtohet një fjali me këtë përmbajtje:</w:t>
      </w:r>
    </w:p>
    <w:p w:rsidR="00814B97" w:rsidRPr="0058611E" w:rsidRDefault="00814B97" w:rsidP="00814B97">
      <w:pPr>
        <w:pStyle w:val="Paragrafi"/>
      </w:pPr>
      <w:r w:rsidRPr="0058611E">
        <w:t>“Me përjashtim të shoqërive shtetërore që veprojnë në sektorët e naftës, të minierave dhe energjisë elektrike në të cilat dy të tretat e anëtarëve të Këshillit mbikqyrës emërohen nga ministri i Burimeve Minerare dhe Energjetike dhe një e treta nga ministri i Financave”.</w:t>
      </w:r>
    </w:p>
    <w:p w:rsidR="00814B97" w:rsidRPr="0058611E" w:rsidRDefault="00814B97" w:rsidP="00814B97">
      <w:pPr>
        <w:pStyle w:val="Paragrafi"/>
      </w:pPr>
    </w:p>
    <w:p w:rsidR="00814B97" w:rsidRPr="0058611E" w:rsidRDefault="00814B97" w:rsidP="00814B97">
      <w:pPr>
        <w:pStyle w:val="NeniNr"/>
      </w:pPr>
      <w:r w:rsidRPr="0058611E">
        <w:t>Neni 2</w:t>
      </w:r>
    </w:p>
    <w:p w:rsidR="00814B97" w:rsidRPr="0058611E" w:rsidRDefault="00814B97" w:rsidP="00814B97">
      <w:pPr>
        <w:pStyle w:val="Paragrafi"/>
      </w:pPr>
    </w:p>
    <w:p w:rsidR="00814B97" w:rsidRPr="0058611E" w:rsidRDefault="00814B97" w:rsidP="00814B97">
      <w:pPr>
        <w:pStyle w:val="Paragrafi"/>
      </w:pPr>
      <w:r w:rsidRPr="0058611E">
        <w:t>Ky dekret hyn në fuqi menjëherë.</w:t>
      </w:r>
    </w:p>
    <w:p w:rsidR="00814B97" w:rsidRPr="0058611E" w:rsidRDefault="00814B97" w:rsidP="00814B97">
      <w:pPr>
        <w:pStyle w:val="Paragrafi"/>
      </w:pPr>
    </w:p>
    <w:p w:rsidR="00814B97" w:rsidRPr="0058611E" w:rsidRDefault="00814B97" w:rsidP="00814B97">
      <w:pPr>
        <w:pStyle w:val="Paragrafi"/>
      </w:pPr>
      <w:r w:rsidRPr="0058611E">
        <w:t>KUNDËRFIMOHET</w:t>
      </w:r>
      <w:r>
        <w:tab/>
      </w:r>
      <w:r>
        <w:tab/>
      </w:r>
      <w:r>
        <w:tab/>
      </w:r>
      <w:r>
        <w:tab/>
      </w:r>
      <w:r w:rsidRPr="0058611E">
        <w:t>PRESIDENTI I REPUBLIKËS</w:t>
      </w:r>
    </w:p>
    <w:p w:rsidR="00814B97" w:rsidRPr="0058611E" w:rsidRDefault="00814B97" w:rsidP="00814B97">
      <w:pPr>
        <w:pStyle w:val="Paragrafi"/>
      </w:pPr>
      <w:r w:rsidRPr="0058611E">
        <w:t>KRYEMINISTRI</w:t>
      </w:r>
    </w:p>
    <w:p w:rsidR="00814B97" w:rsidRPr="0058611E" w:rsidRDefault="00814B97" w:rsidP="00814B97">
      <w:pPr>
        <w:pStyle w:val="Paragrafi"/>
      </w:pPr>
      <w:r w:rsidRPr="0058611E">
        <w:t>Aleksandër Meksi</w:t>
      </w:r>
      <w:r>
        <w:tab/>
      </w:r>
      <w:r>
        <w:tab/>
      </w:r>
      <w:r>
        <w:tab/>
      </w:r>
      <w:r>
        <w:tab/>
      </w:r>
      <w:r w:rsidRPr="0058611E">
        <w:t>Sali Berisha</w:t>
      </w:r>
    </w:p>
    <w:p w:rsidR="00814B97" w:rsidRPr="0058611E" w:rsidRDefault="00814B97" w:rsidP="00814B97">
      <w:pPr>
        <w:pStyle w:val="Paragrafi"/>
      </w:pPr>
    </w:p>
    <w:p w:rsidR="00814B97" w:rsidRDefault="00814B97" w:rsidP="00814B97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744E2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14B97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FF02A42-8544-46B7-A6D1-A58F873DF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2019-03-27T09:01:00Z</dcterms:created>
  <dcterms:modified xsi:type="dcterms:W3CDTF">2019-03-27T09:01:00Z</dcterms:modified>
</cp:coreProperties>
</file>