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65C" w:rsidRPr="00ED31F6" w:rsidRDefault="00A5765C" w:rsidP="00A5765C">
      <w:pPr>
        <w:pStyle w:val="Akti"/>
      </w:pPr>
      <w:bookmarkStart w:id="0" w:name="_GoBack"/>
      <w:bookmarkEnd w:id="0"/>
      <w:r w:rsidRPr="00ED31F6">
        <w:t>D E K R E T</w:t>
      </w:r>
    </w:p>
    <w:p w:rsidR="00A5765C" w:rsidRPr="00ED31F6" w:rsidRDefault="00A5765C" w:rsidP="00A5765C">
      <w:pPr>
        <w:pStyle w:val="NumriData"/>
      </w:pPr>
      <w:r w:rsidRPr="00ED31F6">
        <w:t>Nr.1396, datë 7.3.1996</w:t>
      </w:r>
    </w:p>
    <w:p w:rsidR="00A5765C" w:rsidRPr="00ED31F6" w:rsidRDefault="00A5765C" w:rsidP="00A5765C">
      <w:pPr>
        <w:pStyle w:val="Paragrafi"/>
      </w:pPr>
    </w:p>
    <w:p w:rsidR="00A5765C" w:rsidRPr="00ED31F6" w:rsidRDefault="00A5765C" w:rsidP="00A5765C">
      <w:pPr>
        <w:pStyle w:val="Titulli"/>
      </w:pPr>
      <w:r w:rsidRPr="00ED31F6">
        <w:t>PËR VENDOSJEN E PULLAVE NË ARTIKUJT E DUHANEVE DHE PIJEVE ALKOOLIKE</w:t>
      </w:r>
    </w:p>
    <w:p w:rsidR="00A5765C" w:rsidRPr="00ED31F6" w:rsidRDefault="00A5765C" w:rsidP="00A5765C">
      <w:pPr>
        <w:pStyle w:val="Paragrafi"/>
      </w:pPr>
    </w:p>
    <w:p w:rsidR="00A5765C" w:rsidRPr="00ED31F6" w:rsidRDefault="00A5765C" w:rsidP="00A5765C">
      <w:pPr>
        <w:pStyle w:val="BazLigjPropozues"/>
      </w:pPr>
      <w:r w:rsidRPr="00ED31F6">
        <w:t>Në mbështetje të nenit 28, pika 19, të ligjit nr.7491, datë 29.4.1991 “Për dispozitat kryesore kushtetuese”, me propozimin e Këshillit të Ministrave,</w:t>
      </w:r>
    </w:p>
    <w:p w:rsidR="00A5765C" w:rsidRPr="00ED31F6" w:rsidRDefault="00A5765C" w:rsidP="00A5765C">
      <w:pPr>
        <w:pStyle w:val="Paragrafi"/>
      </w:pPr>
    </w:p>
    <w:p w:rsidR="00A5765C" w:rsidRPr="00ED31F6" w:rsidRDefault="00A5765C" w:rsidP="00A5765C">
      <w:pPr>
        <w:pStyle w:val="VENDOSI"/>
      </w:pPr>
      <w:r w:rsidRPr="00ED31F6">
        <w:t>D E K R E T O J:</w:t>
      </w:r>
    </w:p>
    <w:p w:rsidR="00A5765C" w:rsidRPr="00ED31F6" w:rsidRDefault="00A5765C" w:rsidP="00A5765C">
      <w:pPr>
        <w:pStyle w:val="Paragrafi"/>
      </w:pPr>
    </w:p>
    <w:p w:rsidR="00A5765C" w:rsidRPr="00ED31F6" w:rsidRDefault="00A5765C" w:rsidP="00A5765C">
      <w:pPr>
        <w:pStyle w:val="NeniNr"/>
      </w:pPr>
      <w:r w:rsidRPr="00ED31F6">
        <w:t>Neni 1</w:t>
      </w:r>
    </w:p>
    <w:p w:rsidR="00A5765C" w:rsidRPr="00ED31F6" w:rsidRDefault="00A5765C" w:rsidP="00A5765C">
      <w:pPr>
        <w:pStyle w:val="Paragrafi"/>
      </w:pPr>
    </w:p>
    <w:p w:rsidR="00A5765C" w:rsidRPr="00ED31F6" w:rsidRDefault="00A5765C" w:rsidP="00A5765C">
      <w:pPr>
        <w:pStyle w:val="Paragrafi"/>
      </w:pPr>
      <w:r w:rsidRPr="00ED31F6">
        <w:t>Artikujt e duhanit dhe pijeve alkoolike që prodhohen dhe tregtohen në vend ose importohen, të pajisen detyrimisht me pullë.</w:t>
      </w:r>
    </w:p>
    <w:p w:rsidR="00A5765C" w:rsidRPr="00ED31F6" w:rsidRDefault="00A5765C" w:rsidP="00A5765C">
      <w:pPr>
        <w:pStyle w:val="Paragrafi"/>
      </w:pPr>
    </w:p>
    <w:p w:rsidR="00A5765C" w:rsidRPr="00ED31F6" w:rsidRDefault="00A5765C" w:rsidP="00A5765C">
      <w:pPr>
        <w:pStyle w:val="NeniNr"/>
      </w:pPr>
      <w:r w:rsidRPr="00ED31F6">
        <w:t>Neni 2</w:t>
      </w:r>
    </w:p>
    <w:p w:rsidR="00A5765C" w:rsidRPr="00ED31F6" w:rsidRDefault="00A5765C" w:rsidP="00A5765C">
      <w:pPr>
        <w:pStyle w:val="Paragrafi"/>
      </w:pPr>
    </w:p>
    <w:p w:rsidR="00A5765C" w:rsidRPr="00ED31F6" w:rsidRDefault="00A5765C" w:rsidP="00A5765C">
      <w:pPr>
        <w:pStyle w:val="Paragrafi"/>
      </w:pPr>
      <w:r w:rsidRPr="00ED31F6">
        <w:t>Pulla është letër me vlerë dhe monopol i shtetit.</w:t>
      </w:r>
    </w:p>
    <w:p w:rsidR="00A5765C" w:rsidRPr="00ED31F6" w:rsidRDefault="00A5765C" w:rsidP="00A5765C">
      <w:pPr>
        <w:pStyle w:val="Paragrafi"/>
      </w:pPr>
    </w:p>
    <w:p w:rsidR="00A5765C" w:rsidRPr="00ED31F6" w:rsidRDefault="00A5765C" w:rsidP="00A5765C">
      <w:pPr>
        <w:pStyle w:val="NeniNr"/>
      </w:pPr>
      <w:r w:rsidRPr="00ED31F6">
        <w:t>Neni 3</w:t>
      </w:r>
    </w:p>
    <w:p w:rsidR="00A5765C" w:rsidRPr="00ED31F6" w:rsidRDefault="00A5765C" w:rsidP="00A5765C">
      <w:pPr>
        <w:pStyle w:val="Paragrafi"/>
      </w:pPr>
    </w:p>
    <w:p w:rsidR="00A5765C" w:rsidRPr="00ED31F6" w:rsidRDefault="00A5765C" w:rsidP="00A5765C">
      <w:pPr>
        <w:pStyle w:val="Paragrafi"/>
      </w:pPr>
      <w:r w:rsidRPr="00ED31F6">
        <w:t>Artikujt e duhanit dhe pijeve alkoolike që tregtohen pa pullë pas hyrjes në fuqi të këtij dekreti, sekuestrohen nga policia tatimore dhe ajo doganore, si dhe personat përgjegjës dënohen për kundërvajtjen administrative.</w:t>
      </w:r>
    </w:p>
    <w:p w:rsidR="00A5765C" w:rsidRPr="00ED31F6" w:rsidRDefault="00A5765C" w:rsidP="00A5765C">
      <w:pPr>
        <w:pStyle w:val="Paragrafi"/>
      </w:pPr>
      <w:r w:rsidRPr="00ED31F6">
        <w:t>Në rast përsëritjeje, përveç sekuestrimit, personi përgjegjës dënohet edhe për kundërvajtje penale me 2 vjet burg.</w:t>
      </w:r>
    </w:p>
    <w:p w:rsidR="00A5765C" w:rsidRPr="00ED31F6" w:rsidRDefault="00A5765C" w:rsidP="00A5765C">
      <w:pPr>
        <w:pStyle w:val="NeniNr"/>
      </w:pPr>
    </w:p>
    <w:p w:rsidR="00A5765C" w:rsidRPr="00ED31F6" w:rsidRDefault="00A5765C" w:rsidP="00A5765C">
      <w:pPr>
        <w:pStyle w:val="NeniNr"/>
      </w:pPr>
      <w:r w:rsidRPr="00ED31F6">
        <w:t>Neni 4</w:t>
      </w:r>
    </w:p>
    <w:p w:rsidR="00A5765C" w:rsidRPr="00ED31F6" w:rsidRDefault="00A5765C" w:rsidP="00A5765C">
      <w:pPr>
        <w:pStyle w:val="Paragrafi"/>
      </w:pPr>
    </w:p>
    <w:p w:rsidR="00A5765C" w:rsidRPr="00ED31F6" w:rsidRDefault="00A5765C" w:rsidP="00A5765C">
      <w:pPr>
        <w:pStyle w:val="Paragrafi"/>
      </w:pPr>
      <w:r w:rsidRPr="00ED31F6">
        <w:t>Ngarkohet Këshilli i Ministrave të nxjerrë aktet nënligjore në zbatim të këtij dekreti.</w:t>
      </w:r>
    </w:p>
    <w:p w:rsidR="00A5765C" w:rsidRPr="00ED31F6" w:rsidRDefault="00A5765C" w:rsidP="00A5765C">
      <w:pPr>
        <w:pStyle w:val="Paragrafi"/>
      </w:pPr>
    </w:p>
    <w:p w:rsidR="00A5765C" w:rsidRPr="00ED31F6" w:rsidRDefault="00A5765C" w:rsidP="00A5765C">
      <w:pPr>
        <w:pStyle w:val="NeniNr"/>
      </w:pPr>
      <w:r w:rsidRPr="00ED31F6">
        <w:t>Neni 5</w:t>
      </w:r>
    </w:p>
    <w:p w:rsidR="00A5765C" w:rsidRPr="00ED31F6" w:rsidRDefault="00A5765C" w:rsidP="00A5765C">
      <w:pPr>
        <w:pStyle w:val="Paragrafi"/>
      </w:pPr>
    </w:p>
    <w:p w:rsidR="00A5765C" w:rsidRPr="00ED31F6" w:rsidRDefault="00A5765C" w:rsidP="00A5765C">
      <w:pPr>
        <w:pStyle w:val="Paragrafi"/>
      </w:pPr>
      <w:r w:rsidRPr="00ED31F6">
        <w:t>Ky dekret hyn në fuqi 15 ditë pas botimit në Fletoren Zyrtare.</w:t>
      </w:r>
    </w:p>
    <w:p w:rsidR="00A5765C" w:rsidRPr="00ED31F6" w:rsidRDefault="00A5765C" w:rsidP="00A5765C">
      <w:pPr>
        <w:pStyle w:val="Paragrafi"/>
      </w:pPr>
    </w:p>
    <w:p w:rsidR="00A5765C" w:rsidRPr="00ED31F6" w:rsidRDefault="00A5765C" w:rsidP="002E45CB">
      <w:pPr>
        <w:pStyle w:val="Autoriteti"/>
      </w:pPr>
      <w:r>
        <w:tab/>
      </w:r>
      <w:r>
        <w:tab/>
      </w:r>
      <w:r w:rsidRPr="00ED31F6">
        <w:t>PRESIDENTI I REPUBLIKËS</w:t>
      </w:r>
    </w:p>
    <w:p w:rsidR="00A5765C" w:rsidRPr="002E45CB" w:rsidRDefault="00A5765C" w:rsidP="002E45CB">
      <w:pPr>
        <w:pStyle w:val="AutoritetiEmer"/>
      </w:pPr>
      <w:r w:rsidRPr="00022B4A">
        <w:tab/>
      </w:r>
      <w:r w:rsidRPr="00022B4A">
        <w:tab/>
      </w:r>
      <w:r w:rsidRPr="00022B4A">
        <w:tab/>
      </w:r>
      <w:r w:rsidRPr="00022B4A">
        <w:tab/>
      </w:r>
      <w:r w:rsidRPr="002E45CB">
        <w:t>Sali Berisha</w:t>
      </w:r>
    </w:p>
    <w:p w:rsidR="00A5765C" w:rsidRPr="00ED31F6" w:rsidRDefault="00A5765C" w:rsidP="00A5765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E45CB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4670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765C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E0C30A-A852-4EA7-BA1A-608D316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