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211" w:rsidRPr="00800BC8" w:rsidRDefault="00056211" w:rsidP="00056211">
      <w:pPr>
        <w:pStyle w:val="Akti"/>
      </w:pPr>
      <w:bookmarkStart w:id="0" w:name="_GoBack"/>
      <w:bookmarkEnd w:id="0"/>
      <w:r>
        <w:t>Dek</w:t>
      </w:r>
      <w:r w:rsidRPr="00800BC8">
        <w:t>r</w:t>
      </w:r>
      <w:r>
        <w:t>e</w:t>
      </w:r>
      <w:r w:rsidRPr="00800BC8">
        <w:t>t</w:t>
      </w:r>
    </w:p>
    <w:p w:rsidR="00056211" w:rsidRPr="00800BC8" w:rsidRDefault="00056211" w:rsidP="00056211">
      <w:pPr>
        <w:pStyle w:val="NumriData"/>
      </w:pPr>
      <w:r w:rsidRPr="00800BC8">
        <w:t>Nr.1786, datë 30.4.1997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Titulli"/>
      </w:pPr>
      <w:r w:rsidRPr="00800BC8">
        <w:t xml:space="preserve">   PËR AUTORIZIMIN E SHPENZIMEVE TË BUXHETIT TË SHTETIT PËR</w:t>
      </w:r>
      <w:r>
        <w:t xml:space="preserve"> </w:t>
      </w:r>
      <w:r w:rsidRPr="00800BC8">
        <w:t xml:space="preserve">MUAJIN MAJ 1997 </w:t>
      </w:r>
    </w:p>
    <w:p w:rsidR="00056211" w:rsidRPr="00800BC8" w:rsidRDefault="00056211" w:rsidP="00056211">
      <w:pPr>
        <w:pStyle w:val="Paragrafi"/>
      </w:pPr>
      <w:r w:rsidRPr="00800BC8">
        <w:t xml:space="preserve">                               </w:t>
      </w:r>
    </w:p>
    <w:p w:rsidR="00056211" w:rsidRPr="00800BC8" w:rsidRDefault="00056211" w:rsidP="00056211">
      <w:pPr>
        <w:pStyle w:val="Paragrafi"/>
      </w:pPr>
      <w:r w:rsidRPr="00800BC8">
        <w:t>Në mbështetje të nenit 28, pika 19, të ligjit nr.7491, datë 29.4.1991 "Për dispozitat kryesore kushtetuese" dh</w:t>
      </w:r>
      <w:r w:rsidR="00BF124C">
        <w:t>e të nenit 20</w:t>
      </w:r>
      <w:r w:rsidRPr="00800BC8">
        <w:t xml:space="preserve"> të dekretit nr.266, datë 22.7.199</w:t>
      </w:r>
      <w:r w:rsidR="00BF124C">
        <w:t>2 "Për hartimin dhe zbatimin e Buxhetit të S</w:t>
      </w:r>
      <w:r w:rsidRPr="00800BC8">
        <w:t>htetit të Republikës së Shqipërisë", miratuar me ndryshime me ligjin nr.7616, datë 30.9.1992, me propozimin e Këshillit të Ministrave,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VENDOSI"/>
      </w:pPr>
      <w:r>
        <w:t>DEKRETO</w:t>
      </w:r>
      <w:r w:rsidRPr="00800BC8">
        <w:t>J: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NeniNr"/>
      </w:pPr>
      <w:r w:rsidRPr="00800BC8">
        <w:t>Neni 1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>Autorizohet kryerja e shpenzimeve për muajin 1997 si vijon: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 xml:space="preserve">Shpenzime për paga                 </w:t>
      </w:r>
      <w:r>
        <w:tab/>
      </w:r>
      <w:r>
        <w:tab/>
      </w:r>
      <w:r>
        <w:tab/>
      </w:r>
      <w:r w:rsidR="00BF124C">
        <w:t xml:space="preserve">1890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kontributin e sigurimeve shoqërore  </w:t>
      </w:r>
      <w:r>
        <w:tab/>
      </w:r>
      <w:r w:rsidR="00BF124C">
        <w:t xml:space="preserve"> </w:t>
      </w:r>
      <w:r w:rsidRPr="00800BC8">
        <w:t>505 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papunësinë         </w:t>
      </w:r>
      <w:r>
        <w:tab/>
      </w:r>
      <w:r>
        <w:tab/>
      </w:r>
      <w:r>
        <w:tab/>
      </w:r>
      <w:r w:rsidR="00BF124C">
        <w:t xml:space="preserve"> </w:t>
      </w:r>
      <w:r w:rsidRPr="00800BC8">
        <w:t>200 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ndihmën ekonomike    </w:t>
      </w:r>
      <w:r>
        <w:tab/>
      </w:r>
      <w:r>
        <w:tab/>
      </w:r>
      <w:r>
        <w:tab/>
      </w:r>
      <w:r w:rsidR="00BF124C">
        <w:t xml:space="preserve"> 330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Transferime për sigurimet shoqërore     </w:t>
      </w:r>
      <w:r>
        <w:tab/>
      </w:r>
      <w:r>
        <w:tab/>
      </w:r>
      <w:r w:rsidR="00BF124C">
        <w:t xml:space="preserve"> 750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Transferime për sigurimet shëndetësore  </w:t>
      </w:r>
      <w:r>
        <w:tab/>
      </w:r>
      <w:r>
        <w:tab/>
      </w:r>
      <w:r w:rsidR="00D26936">
        <w:t xml:space="preserve">  70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operative                        </w:t>
      </w:r>
      <w:r w:rsidR="00BF124C">
        <w:tab/>
      </w:r>
      <w:r w:rsidR="00BF124C">
        <w:tab/>
        <w:t xml:space="preserve">          </w:t>
      </w:r>
      <w:r w:rsidRPr="00800BC8">
        <w:t>1012 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interesa                     </w:t>
      </w:r>
      <w:r>
        <w:tab/>
      </w:r>
      <w:r>
        <w:tab/>
      </w:r>
      <w:r>
        <w:tab/>
      </w:r>
      <w:r w:rsidR="00BF124C">
        <w:t xml:space="preserve">550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investime                  </w:t>
      </w:r>
      <w:r>
        <w:tab/>
      </w:r>
      <w:r>
        <w:tab/>
      </w:r>
      <w:r>
        <w:tab/>
      </w:r>
      <w:r w:rsidR="00BF124C">
        <w:t xml:space="preserve">500 </w:t>
      </w:r>
      <w:r w:rsidRPr="00800BC8">
        <w:t>milionë lekë</w:t>
      </w:r>
    </w:p>
    <w:p w:rsidR="00056211" w:rsidRPr="00800BC8" w:rsidRDefault="00056211" w:rsidP="00056211">
      <w:pPr>
        <w:pStyle w:val="Paragrafi"/>
      </w:pPr>
      <w:r w:rsidRPr="00800BC8">
        <w:t xml:space="preserve">Shpenzime për subvencione             </w:t>
      </w:r>
      <w:r>
        <w:tab/>
      </w:r>
      <w:r>
        <w:tab/>
      </w:r>
      <w:r>
        <w:tab/>
      </w:r>
      <w:r w:rsidR="00D26936">
        <w:t xml:space="preserve"> 80 </w:t>
      </w:r>
      <w:r w:rsidRPr="00800BC8">
        <w:t>milionë lekë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 xml:space="preserve">Totali:                            </w:t>
      </w:r>
      <w:r w:rsidR="00D26936">
        <w:tab/>
      </w:r>
      <w:r w:rsidR="00D26936">
        <w:tab/>
      </w:r>
      <w:r w:rsidR="00D26936">
        <w:tab/>
        <w:t xml:space="preserve">         </w:t>
      </w:r>
      <w:r w:rsidRPr="00800BC8">
        <w:t>5887 milionë lekë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NeniNr"/>
      </w:pPr>
      <w:r w:rsidRPr="00800BC8">
        <w:t>Neni 2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>Shpenzimet për financimet e huaja të vazhdojnë sipas marrëveshjeve.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NeniNr"/>
      </w:pPr>
      <w:r w:rsidRPr="00800BC8">
        <w:t>Neni 3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>Bux</w:t>
      </w:r>
      <w:r w:rsidR="00C03797">
        <w:t>heti i shpenzimeve korente për ç</w:t>
      </w:r>
      <w:r w:rsidRPr="00800BC8">
        <w:t>do ministri dhe institucion qendror paraqitet bashkëngjitur në tabelën nr.1.</w:t>
      </w:r>
    </w:p>
    <w:p w:rsidR="00056211" w:rsidRPr="00800BC8" w:rsidRDefault="00056211" w:rsidP="00056211">
      <w:pPr>
        <w:pStyle w:val="NeniNr"/>
      </w:pPr>
    </w:p>
    <w:p w:rsidR="00056211" w:rsidRPr="00800BC8" w:rsidRDefault="00056211" w:rsidP="00056211">
      <w:pPr>
        <w:pStyle w:val="NeniNr"/>
      </w:pPr>
      <w:r w:rsidRPr="00800BC8">
        <w:t>Neni 4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Paragrafi"/>
      </w:pPr>
      <w:r w:rsidRPr="00800BC8">
        <w:t>Shpenzimet për investime në masën 500 milionë lekë do të përdoren për përballimin e kostos lokale dhe TVSH-së, për projektet e huaja dhe për përballimin e shpenzimeve për</w:t>
      </w:r>
      <w:r w:rsidR="00C03797">
        <w:t xml:space="preserve"> </w:t>
      </w:r>
      <w:r w:rsidRPr="00800BC8">
        <w:t>rehabilitimet më emergjente të institucioneve shtetërore.</w:t>
      </w:r>
      <w:r w:rsidR="00C03797">
        <w:t xml:space="preserve"> </w:t>
      </w:r>
      <w:r w:rsidRPr="00800BC8">
        <w:t>Ngarkohen Departamenti i Zhvillimit Ekonomik dhe Koordinimit të Ndihmës së Huaj dhe Ministria e Financave për përdorimin e këtij fondi.</w:t>
      </w:r>
    </w:p>
    <w:p w:rsidR="00056211" w:rsidRPr="00800BC8" w:rsidRDefault="00056211" w:rsidP="00056211">
      <w:pPr>
        <w:pStyle w:val="Paragrafi"/>
      </w:pPr>
    </w:p>
    <w:p w:rsidR="00056211" w:rsidRPr="00800BC8" w:rsidRDefault="00056211" w:rsidP="00056211">
      <w:pPr>
        <w:pStyle w:val="NeniNr"/>
      </w:pPr>
      <w:r w:rsidRPr="00800BC8">
        <w:t>Neni 5</w:t>
      </w:r>
    </w:p>
    <w:p w:rsidR="00056211" w:rsidRPr="00800BC8" w:rsidRDefault="00056211" w:rsidP="00056211">
      <w:pPr>
        <w:pStyle w:val="Paragrafi"/>
      </w:pPr>
      <w:r w:rsidRPr="00800BC8">
        <w:t>Ky dekret hyn në fuqi menjëherë.</w:t>
      </w:r>
    </w:p>
    <w:p w:rsidR="00056211" w:rsidRDefault="00056211" w:rsidP="00056211">
      <w:pPr>
        <w:pStyle w:val="Paragrafi"/>
      </w:pPr>
    </w:p>
    <w:p w:rsidR="00056211" w:rsidRPr="00800BC8" w:rsidRDefault="00340F9D" w:rsidP="00C03797">
      <w:pPr>
        <w:pStyle w:val="Autoriteti"/>
      </w:pPr>
      <w:r>
        <w:t>PRESIDENTI I REPUBLIKË</w:t>
      </w:r>
      <w:r w:rsidR="00056211" w:rsidRPr="00800BC8">
        <w:t>S</w:t>
      </w:r>
    </w:p>
    <w:p w:rsidR="00056211" w:rsidRPr="00C03797" w:rsidRDefault="00056211" w:rsidP="00C03797">
      <w:pPr>
        <w:pStyle w:val="AutoritetiEmer"/>
      </w:pPr>
      <w:r w:rsidRPr="00C03797">
        <w:t xml:space="preserve">Sali Berisha </w:t>
      </w:r>
    </w:p>
    <w:p w:rsidR="00056211" w:rsidRPr="00800BC8" w:rsidRDefault="00056211" w:rsidP="00056211">
      <w:pPr>
        <w:pStyle w:val="AutoritetiEmer"/>
      </w:pPr>
    </w:p>
    <w:p w:rsidR="00056211" w:rsidRPr="00800BC8" w:rsidRDefault="00A0536C" w:rsidP="00E934FA">
      <w:pPr>
        <w:pStyle w:val="Shpallja"/>
      </w:pPr>
      <w:r>
        <w:t>Miratuar</w:t>
      </w:r>
      <w:r w:rsidR="0067414A">
        <w:t xml:space="preserve"> me ligjin </w:t>
      </w:r>
      <w:r>
        <w:t>nr.</w:t>
      </w:r>
      <w:r w:rsidR="0067414A">
        <w:t>8212, datë 7.5.1997 të</w:t>
      </w:r>
      <w:r w:rsidR="00056211" w:rsidRPr="00800BC8">
        <w:t xml:space="preserve"> Kuvendit Popullor</w:t>
      </w:r>
    </w:p>
    <w:p w:rsidR="00056211" w:rsidRPr="00800BC8" w:rsidRDefault="00056211" w:rsidP="00056211">
      <w:pPr>
        <w:pStyle w:val="Paragrafi"/>
      </w:pPr>
    </w:p>
    <w:p w:rsidR="00056211" w:rsidRDefault="00056211" w:rsidP="00056211">
      <w:pPr>
        <w:pStyle w:val="Paragrafi"/>
      </w:pPr>
      <w:r w:rsidRPr="006E23C5">
        <w:rPr>
          <w:lang w:val="sv-SE"/>
        </w:rPr>
        <w:lastRenderedPageBreak/>
        <w:tab/>
      </w:r>
      <w:r w:rsidRPr="00800BC8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6211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0F9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23FA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414A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77E5"/>
    <w:rsid w:val="0099468E"/>
    <w:rsid w:val="009C29DF"/>
    <w:rsid w:val="009F72BC"/>
    <w:rsid w:val="00A0536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124C"/>
    <w:rsid w:val="00C03797"/>
    <w:rsid w:val="00C22BA7"/>
    <w:rsid w:val="00C36B40"/>
    <w:rsid w:val="00C40649"/>
    <w:rsid w:val="00C7710C"/>
    <w:rsid w:val="00D1319A"/>
    <w:rsid w:val="00D26936"/>
    <w:rsid w:val="00D7455C"/>
    <w:rsid w:val="00D92AC6"/>
    <w:rsid w:val="00D97A55"/>
    <w:rsid w:val="00DC64E5"/>
    <w:rsid w:val="00E06AA7"/>
    <w:rsid w:val="00E624E2"/>
    <w:rsid w:val="00E645E3"/>
    <w:rsid w:val="00E934FA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31BA96-763D-42BA-9217-56527478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