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AA0" w:rsidRPr="007636F8" w:rsidRDefault="00C16AA0" w:rsidP="00C16AA0">
      <w:pPr>
        <w:pStyle w:val="Akti"/>
      </w:pPr>
      <w:bookmarkStart w:id="0" w:name="_GoBack"/>
      <w:bookmarkEnd w:id="0"/>
      <w:r w:rsidRPr="007636F8">
        <w:t>DEKRET</w:t>
      </w:r>
    </w:p>
    <w:p w:rsidR="00C16AA0" w:rsidRPr="007636F8" w:rsidRDefault="00C16AA0" w:rsidP="00C16AA0">
      <w:pPr>
        <w:pStyle w:val="NumriData"/>
      </w:pPr>
      <w:r w:rsidRPr="007636F8">
        <w:t>Nr.2110, datë 29.5.1998</w:t>
      </w:r>
    </w:p>
    <w:p w:rsidR="00C16AA0" w:rsidRPr="007636F8" w:rsidRDefault="00C16AA0" w:rsidP="00C16AA0">
      <w:pPr>
        <w:pStyle w:val="Paragrafi"/>
      </w:pPr>
    </w:p>
    <w:p w:rsidR="00C16AA0" w:rsidRPr="007636F8" w:rsidRDefault="00C16AA0" w:rsidP="00C16AA0">
      <w:pPr>
        <w:pStyle w:val="Titulli"/>
      </w:pPr>
      <w:r w:rsidRPr="007636F8">
        <w:t>PËR KRIJIMIN E RRETHEVE GJYQËSORE, CAKTIMIN E KOMPETENCAVE</w:t>
      </w:r>
      <w:r>
        <w:t xml:space="preserve"> </w:t>
      </w:r>
      <w:r w:rsidRPr="007636F8">
        <w:t>TOKËSORE DHE TË QENDRËS SË USHTRIMIT TË VEPRIMTARISË SË TYRE</w:t>
      </w:r>
    </w:p>
    <w:p w:rsidR="00C16AA0" w:rsidRPr="007636F8" w:rsidRDefault="00C16AA0" w:rsidP="00C16AA0">
      <w:pPr>
        <w:pStyle w:val="Paragrafi"/>
      </w:pPr>
    </w:p>
    <w:p w:rsidR="00C16AA0" w:rsidRPr="007636F8" w:rsidRDefault="00C16AA0" w:rsidP="00C16AA0">
      <w:pPr>
        <w:pStyle w:val="BazLigjPropozues"/>
      </w:pPr>
      <w:r w:rsidRPr="007636F8">
        <w:t>Në mbështetje të nenit 11 të ligjit nr.8265, datë 18.12.1997 "Për organizimin e drejtësisë në Republikën e Shqipërisë" me propozimin e Ministrit të Drejtësisë,</w:t>
      </w:r>
    </w:p>
    <w:p w:rsidR="00C16AA0" w:rsidRPr="007636F8" w:rsidRDefault="00C16AA0" w:rsidP="00C16AA0">
      <w:pPr>
        <w:pStyle w:val="Paragrafi"/>
      </w:pPr>
    </w:p>
    <w:p w:rsidR="00C16AA0" w:rsidRPr="007636F8" w:rsidRDefault="00C16AA0" w:rsidP="00C16AA0">
      <w:pPr>
        <w:pStyle w:val="VENDOSI"/>
      </w:pPr>
      <w:r w:rsidRPr="007636F8">
        <w:t>D E K R E T O J:</w:t>
      </w:r>
    </w:p>
    <w:p w:rsidR="00C16AA0" w:rsidRPr="007636F8" w:rsidRDefault="00C16AA0" w:rsidP="00C16AA0">
      <w:pPr>
        <w:pStyle w:val="Paragrafi"/>
      </w:pPr>
    </w:p>
    <w:p w:rsidR="00C16AA0" w:rsidRPr="007636F8" w:rsidRDefault="00C16AA0" w:rsidP="00C16AA0">
      <w:pPr>
        <w:pStyle w:val="NeniNr"/>
      </w:pPr>
      <w:r w:rsidRPr="007636F8">
        <w:t>Neni 1</w:t>
      </w:r>
    </w:p>
    <w:p w:rsidR="00C16AA0" w:rsidRPr="007636F8" w:rsidRDefault="00C16AA0" w:rsidP="00C16AA0">
      <w:pPr>
        <w:pStyle w:val="Paragrafi"/>
      </w:pPr>
    </w:p>
    <w:p w:rsidR="00C16AA0" w:rsidRPr="007636F8" w:rsidRDefault="00C16AA0" w:rsidP="00C16AA0">
      <w:pPr>
        <w:pStyle w:val="Paragrafi"/>
      </w:pPr>
      <w:r w:rsidRPr="007636F8">
        <w:t>Në territorin e Republikës së Shqipërisë krijohen 29 rrethe gjyqësore me kompetenca tokësore dhe qendra të ushtrimit të veprimtarisë së tyre si më poshtë:</w:t>
      </w:r>
    </w:p>
    <w:p w:rsidR="00C16AA0" w:rsidRPr="007636F8" w:rsidRDefault="00C16AA0" w:rsidP="00C16AA0">
      <w:pPr>
        <w:pStyle w:val="Paragrafi"/>
      </w:pPr>
      <w:r w:rsidRPr="007636F8">
        <w:t>1. Rrethi gjyqësor i Dibrës me qendër në Peshkopi, i cili do të shtrijë veprimtarinë në rrethin e Dibrës.</w:t>
      </w:r>
    </w:p>
    <w:p w:rsidR="00C16AA0" w:rsidRPr="007636F8" w:rsidRDefault="00C16AA0" w:rsidP="00C16AA0">
      <w:pPr>
        <w:pStyle w:val="Paragrafi"/>
      </w:pPr>
      <w:r w:rsidRPr="007636F8">
        <w:t>2. Rrethi gjyqësor i Sarandës me qendër në Sarandë, i cili do të shtrijë veprimtarinë në rrethet Sarandë e Delvinë.</w:t>
      </w:r>
    </w:p>
    <w:p w:rsidR="00C16AA0" w:rsidRPr="007636F8" w:rsidRDefault="00C16AA0" w:rsidP="00C16AA0">
      <w:pPr>
        <w:pStyle w:val="Paragrafi"/>
      </w:pPr>
      <w:r w:rsidRPr="007636F8">
        <w:t>3. Rrethi gjyqësor i Korçës me qendër në Korçë, i cili do të shtrijë veprimtarinë në rrethet Korçë e Devoll.</w:t>
      </w:r>
    </w:p>
    <w:p w:rsidR="00C16AA0" w:rsidRPr="007636F8" w:rsidRDefault="00C16AA0" w:rsidP="00C16AA0">
      <w:pPr>
        <w:pStyle w:val="Paragrafi"/>
      </w:pPr>
      <w:r w:rsidRPr="007636F8">
        <w:t>4. Rrethi gjyqësor i Kukësit me qendër në Kukës, i cili do të shtrijë veprimtarinë në rrethet Kukës e Has.</w:t>
      </w:r>
    </w:p>
    <w:p w:rsidR="00C16AA0" w:rsidRPr="007636F8" w:rsidRDefault="00C16AA0" w:rsidP="00C16AA0">
      <w:pPr>
        <w:pStyle w:val="Paragrafi"/>
      </w:pPr>
      <w:r w:rsidRPr="007636F8">
        <w:t>5. Rrethi gjyqësor i Beratit me qendër në Berat, i cili do të shtrijë veprimtarinë në rrethet Berat e Kuçovë.</w:t>
      </w:r>
    </w:p>
    <w:p w:rsidR="00C16AA0" w:rsidRPr="007636F8" w:rsidRDefault="00C16AA0" w:rsidP="00C16AA0">
      <w:pPr>
        <w:pStyle w:val="Paragrafi"/>
      </w:pPr>
      <w:r w:rsidRPr="007636F8">
        <w:t>6. Rrethi gjyqësor i Shkodrës me qendër në Shkodër, i cili do të shtrijë veprimtarinë në rrethet Shkodër e Malësi e Madhe.</w:t>
      </w:r>
    </w:p>
    <w:p w:rsidR="00C16AA0" w:rsidRPr="007636F8" w:rsidRDefault="00C16AA0" w:rsidP="00C16AA0">
      <w:pPr>
        <w:pStyle w:val="Paragrafi"/>
      </w:pPr>
      <w:r w:rsidRPr="007636F8">
        <w:t>7. Rrethi gjyqësor i Fierit me qendër në Fier, i cili do të shtrijë veprimtarinë në rrethet Fier dhe Mallakastër.</w:t>
      </w:r>
    </w:p>
    <w:p w:rsidR="00C16AA0" w:rsidRPr="007636F8" w:rsidRDefault="00C16AA0" w:rsidP="00C16AA0">
      <w:pPr>
        <w:pStyle w:val="Paragrafi"/>
      </w:pPr>
      <w:r w:rsidRPr="007636F8">
        <w:t>8. Rrethi gjyqësor i Elbasanit me qendër në Elbasan, i cili do të shtrijë veprimtarinë në rrethet Elbasan dhe Peqin.</w:t>
      </w:r>
    </w:p>
    <w:p w:rsidR="00C16AA0" w:rsidRPr="007636F8" w:rsidRDefault="00C16AA0" w:rsidP="00C16AA0">
      <w:pPr>
        <w:pStyle w:val="Paragrafi"/>
      </w:pPr>
      <w:r w:rsidRPr="007636F8">
        <w:t>9. Rrethi gjyqësor i Durrësit me qendër në Durrës, i cili do të shtrijë veprimtarinë në rrethin e Durrësit.</w:t>
      </w:r>
    </w:p>
    <w:p w:rsidR="00C16AA0" w:rsidRPr="007636F8" w:rsidRDefault="00C16AA0" w:rsidP="00C16AA0">
      <w:pPr>
        <w:pStyle w:val="Paragrafi"/>
      </w:pPr>
      <w:r w:rsidRPr="007636F8">
        <w:t>10. Rrethi gjyqësor i Gramshit me qendër në Gramsh, i cili do të shtrijë veprimtarinë në rrethin e Gramshit.</w:t>
      </w:r>
    </w:p>
    <w:p w:rsidR="00C16AA0" w:rsidRPr="007636F8" w:rsidRDefault="00C16AA0" w:rsidP="00C16AA0">
      <w:pPr>
        <w:pStyle w:val="Paragrafi"/>
      </w:pPr>
      <w:r w:rsidRPr="007636F8">
        <w:t>11. Rrethi gjyqësor i Gjirokastrës me qendër në Gjirokastër, i cili do të shtrijë veprimtarinë në rrethin e Gjirokastrës.</w:t>
      </w:r>
    </w:p>
    <w:p w:rsidR="00C16AA0" w:rsidRPr="007636F8" w:rsidRDefault="00C16AA0" w:rsidP="00C16AA0">
      <w:pPr>
        <w:pStyle w:val="Paragrafi"/>
      </w:pPr>
      <w:r w:rsidRPr="007636F8">
        <w:t>12. Rrethi gjyqësor i me qendër në Kavajë, i cili do të shtrijë veprimtarinë në rrethin e Kavajës.</w:t>
      </w:r>
    </w:p>
    <w:p w:rsidR="00C16AA0" w:rsidRPr="007636F8" w:rsidRDefault="00C16AA0" w:rsidP="00C16AA0">
      <w:pPr>
        <w:pStyle w:val="Paragrafi"/>
      </w:pPr>
      <w:r w:rsidRPr="007636F8">
        <w:t>13. Rrethi gjyqësor i Krujës me qendër në Krujë, i cili do të shtrijë veprimtarinë në rrethin e Krujës.</w:t>
      </w:r>
    </w:p>
    <w:p w:rsidR="00C16AA0" w:rsidRPr="007636F8" w:rsidRDefault="00C16AA0" w:rsidP="00C16AA0">
      <w:pPr>
        <w:pStyle w:val="Paragrafi"/>
      </w:pPr>
      <w:r w:rsidRPr="007636F8">
        <w:t>14. Rrethi gjyqësor i Kurbinit me qendër në Laç, i cili do të shtrijë veprimtarinë në rrethin e Kurbinit.</w:t>
      </w:r>
    </w:p>
    <w:p w:rsidR="00C16AA0" w:rsidRPr="007636F8" w:rsidRDefault="00C16AA0" w:rsidP="00C16AA0">
      <w:pPr>
        <w:pStyle w:val="Paragrafi"/>
      </w:pPr>
      <w:r w:rsidRPr="007636F8">
        <w:t>15. Rrethi gjyqësor i Lezhës me qendër në Lezhë, i cili do të shtrijë veprimtarinë në rrethin e Lezhës.</w:t>
      </w:r>
    </w:p>
    <w:p w:rsidR="00C16AA0" w:rsidRPr="007636F8" w:rsidRDefault="00C16AA0" w:rsidP="00C16AA0">
      <w:pPr>
        <w:pStyle w:val="Paragrafi"/>
      </w:pPr>
      <w:r w:rsidRPr="007636F8">
        <w:t>16. Rrethi gjyqësor i Librazhdit me qendër në Librazhd, i cili do të shtrijë veprimtarinë në rrethin e Librazhdit.</w:t>
      </w:r>
    </w:p>
    <w:p w:rsidR="00C16AA0" w:rsidRPr="007636F8" w:rsidRDefault="00C16AA0" w:rsidP="00C16AA0">
      <w:pPr>
        <w:pStyle w:val="Paragrafi"/>
      </w:pPr>
      <w:r w:rsidRPr="007636F8">
        <w:t>17. Rrethi gjyqësor i Lushnjës me qendër në Lushnjë, i cili do të shtrijë veprimtarinë në rrethin e Lushnjës.</w:t>
      </w:r>
    </w:p>
    <w:p w:rsidR="00C16AA0" w:rsidRPr="007636F8" w:rsidRDefault="00C16AA0" w:rsidP="00C16AA0">
      <w:pPr>
        <w:pStyle w:val="Paragrafi"/>
      </w:pPr>
      <w:r w:rsidRPr="007636F8">
        <w:t>18. Rrethi gjyqësor i Matit me qendër në Burrel, i cili do të shtrijë veprimtarinë në rrethin e Matit.</w:t>
      </w:r>
    </w:p>
    <w:p w:rsidR="00C16AA0" w:rsidRPr="007636F8" w:rsidRDefault="00C16AA0" w:rsidP="00C16AA0">
      <w:pPr>
        <w:pStyle w:val="Paragrafi"/>
      </w:pPr>
      <w:r w:rsidRPr="007636F8">
        <w:lastRenderedPageBreak/>
        <w:t>19. Rrethi gjyqësor i Mirditës me qendër në Rrëshen, i cili do të shtrijë veprimtarinë në rrethin e Mirditës.</w:t>
      </w:r>
    </w:p>
    <w:p w:rsidR="00C16AA0" w:rsidRPr="007636F8" w:rsidRDefault="00C16AA0" w:rsidP="00C16AA0">
      <w:pPr>
        <w:pStyle w:val="Paragrafi"/>
      </w:pPr>
      <w:r w:rsidRPr="007636F8">
        <w:t>20. Rrethi gjyqësor i Përmetit me qendër në Përmet, i cili do të shtrijë veprimtarinë në rrethin e Përmetit.</w:t>
      </w:r>
    </w:p>
    <w:p w:rsidR="00C16AA0" w:rsidRPr="007636F8" w:rsidRDefault="00C16AA0" w:rsidP="00C16AA0">
      <w:pPr>
        <w:pStyle w:val="Paragrafi"/>
      </w:pPr>
      <w:r w:rsidRPr="007636F8">
        <w:t>21. Rrethi gjyqësor i Pogradecit me qendër në Pogradec, i cili do të shtrijë veprimtarinë në rrethin e Pogradecit.</w:t>
      </w:r>
    </w:p>
    <w:p w:rsidR="00C16AA0" w:rsidRPr="007636F8" w:rsidRDefault="00C16AA0" w:rsidP="00C16AA0">
      <w:pPr>
        <w:pStyle w:val="Paragrafi"/>
      </w:pPr>
      <w:r w:rsidRPr="007636F8">
        <w:t>22. Rrethi gjyqësor i Pukës me qendër në Pukë, i cili do të shtrijë veprimtarinë në rrethin e Pukës.</w:t>
      </w:r>
    </w:p>
    <w:p w:rsidR="00C16AA0" w:rsidRPr="007636F8" w:rsidRDefault="00C16AA0" w:rsidP="00C16AA0">
      <w:pPr>
        <w:pStyle w:val="Paragrafi"/>
      </w:pPr>
      <w:r w:rsidRPr="007636F8">
        <w:t>23. Rrethi gjyqësor i Skraparit me qendër në Çorovodë, i cili do të shtrijë veprimtarinë në rrethin e Skraparit.</w:t>
      </w:r>
    </w:p>
    <w:p w:rsidR="00C16AA0" w:rsidRPr="007636F8" w:rsidRDefault="00C16AA0" w:rsidP="00C16AA0">
      <w:pPr>
        <w:pStyle w:val="Paragrafi"/>
      </w:pPr>
      <w:r w:rsidRPr="007636F8">
        <w:t>24. Rrethi gjyqësor i Tepelenës me qendër në Tepelenë, i cili do të shtrijë veprimtarinë në rrethin e Tepelenës.</w:t>
      </w:r>
    </w:p>
    <w:p w:rsidR="00C16AA0" w:rsidRPr="007636F8" w:rsidRDefault="00C16AA0" w:rsidP="00C16AA0">
      <w:pPr>
        <w:pStyle w:val="Paragrafi"/>
      </w:pPr>
      <w:r w:rsidRPr="007636F8">
        <w:t>25. Rrethi gjyqësor i Tiranës me qendër në Tiranë , i cili do të shtrijë veprimtarinë në rrethin e Tiranës.</w:t>
      </w:r>
    </w:p>
    <w:p w:rsidR="00C16AA0" w:rsidRPr="007636F8" w:rsidRDefault="00C16AA0" w:rsidP="00C16AA0">
      <w:pPr>
        <w:pStyle w:val="Paragrafi"/>
      </w:pPr>
      <w:r w:rsidRPr="007636F8">
        <w:t>26. Rrethi gjyqësor i Tropojës me qendër në Bajram Curri, i cili do të shtrijë veprimtarinë në rrethin e Tropojës.</w:t>
      </w:r>
    </w:p>
    <w:p w:rsidR="00C16AA0" w:rsidRPr="007636F8" w:rsidRDefault="00C16AA0" w:rsidP="00C16AA0">
      <w:pPr>
        <w:pStyle w:val="Paragrafi"/>
      </w:pPr>
      <w:r w:rsidRPr="007636F8">
        <w:t>27. Rrethi gjyqësor i Vlorës me qendër në Vlorë , i cili do të shtrijë veprimtarinë në rrethin e Vlorës.</w:t>
      </w:r>
    </w:p>
    <w:p w:rsidR="00C16AA0" w:rsidRPr="007636F8" w:rsidRDefault="00C16AA0" w:rsidP="00C16AA0">
      <w:pPr>
        <w:pStyle w:val="Paragrafi"/>
      </w:pPr>
      <w:r w:rsidRPr="007636F8">
        <w:t>28. Rrethi gjyqësor i Bulqizës me qendër në Bulqizë, i cili do të shtrijë veprimtarinë në rrethin e Bulqizës.</w:t>
      </w:r>
    </w:p>
    <w:p w:rsidR="00C16AA0" w:rsidRPr="007636F8" w:rsidRDefault="00C16AA0" w:rsidP="00C16AA0">
      <w:pPr>
        <w:pStyle w:val="Paragrafi"/>
      </w:pPr>
      <w:r w:rsidRPr="007636F8">
        <w:t>29. Rrethi gjyqësor i Kolonjës me qendër në Ersekë, i cili do të shtrijë veprimtarinë në rrethin e Kolonjës.</w:t>
      </w:r>
    </w:p>
    <w:p w:rsidR="00C16AA0" w:rsidRPr="007636F8" w:rsidRDefault="00C16AA0" w:rsidP="00C16AA0">
      <w:pPr>
        <w:pStyle w:val="Paragrafi"/>
      </w:pPr>
    </w:p>
    <w:p w:rsidR="00C16AA0" w:rsidRPr="007636F8" w:rsidRDefault="00C16AA0" w:rsidP="00C16AA0">
      <w:pPr>
        <w:pStyle w:val="NeniNr"/>
      </w:pPr>
      <w:r w:rsidRPr="007636F8">
        <w:t>Neni 2</w:t>
      </w:r>
    </w:p>
    <w:p w:rsidR="00C16AA0" w:rsidRPr="007636F8" w:rsidRDefault="00C16AA0" w:rsidP="00C16AA0">
      <w:pPr>
        <w:pStyle w:val="Paragrafi"/>
      </w:pPr>
    </w:p>
    <w:p w:rsidR="00C16AA0" w:rsidRPr="007636F8" w:rsidRDefault="00C16AA0" w:rsidP="00C16AA0">
      <w:pPr>
        <w:pStyle w:val="Paragrafi"/>
      </w:pPr>
      <w:r w:rsidRPr="007636F8">
        <w:t>Ngarkohet Ministria e Drejtësisë për zbatimin e këtij dekreti.</w:t>
      </w:r>
    </w:p>
    <w:p w:rsidR="00C16AA0" w:rsidRPr="007636F8" w:rsidRDefault="00C16AA0" w:rsidP="00C16AA0">
      <w:pPr>
        <w:pStyle w:val="Paragrafi"/>
      </w:pPr>
    </w:p>
    <w:p w:rsidR="00C16AA0" w:rsidRPr="007636F8" w:rsidRDefault="00C16AA0" w:rsidP="00C16AA0">
      <w:pPr>
        <w:pStyle w:val="NeniNr"/>
      </w:pPr>
      <w:r w:rsidRPr="007636F8">
        <w:t>Neni 3</w:t>
      </w:r>
    </w:p>
    <w:p w:rsidR="00C16AA0" w:rsidRPr="007636F8" w:rsidRDefault="00C16AA0" w:rsidP="00C16AA0">
      <w:pPr>
        <w:pStyle w:val="Paragrafi"/>
      </w:pPr>
    </w:p>
    <w:p w:rsidR="00C16AA0" w:rsidRPr="007636F8" w:rsidRDefault="00C16AA0" w:rsidP="00C16AA0">
      <w:pPr>
        <w:pStyle w:val="Paragrafi"/>
      </w:pPr>
      <w:r w:rsidRPr="007636F8">
        <w:t>Ky dekret hyn në fuqi menjëherë</w:t>
      </w:r>
    </w:p>
    <w:p w:rsidR="00C16AA0" w:rsidRPr="007636F8" w:rsidRDefault="00C16AA0" w:rsidP="00C16AA0">
      <w:pPr>
        <w:pStyle w:val="Paragrafi"/>
      </w:pPr>
    </w:p>
    <w:p w:rsidR="00C16AA0" w:rsidRPr="007636F8" w:rsidRDefault="00C16AA0" w:rsidP="00C16AA0">
      <w:pPr>
        <w:pStyle w:val="Autoriteti"/>
      </w:pPr>
      <w:r w:rsidRPr="007636F8">
        <w:t xml:space="preserve"> PRESIDENTI I REPUBLIKËS </w:t>
      </w:r>
    </w:p>
    <w:p w:rsidR="00C16AA0" w:rsidRPr="007636F8" w:rsidRDefault="00C16AA0" w:rsidP="00C16AA0">
      <w:pPr>
        <w:pStyle w:val="AutoritetiEmer"/>
      </w:pPr>
      <w:r w:rsidRPr="007636F8">
        <w:t xml:space="preserve"> Rexhep Meidani</w:t>
      </w:r>
    </w:p>
    <w:p w:rsidR="00C16AA0" w:rsidRPr="007636F8" w:rsidRDefault="00C16AA0" w:rsidP="00C16AA0">
      <w:pPr>
        <w:pStyle w:val="Paragrafi"/>
      </w:pPr>
    </w:p>
    <w:p w:rsidR="00A0784B" w:rsidRPr="003941D1" w:rsidRDefault="00A0784B" w:rsidP="00C16AA0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A3A1F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16AA0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C46EF2-4446-47BE-B8D8-99408AB4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AA0"/>
    <w:rPr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