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097" w:rsidRPr="00C21097" w:rsidRDefault="00C21097" w:rsidP="00C21097">
      <w:pPr>
        <w:pStyle w:val="Akti"/>
      </w:pPr>
      <w:bookmarkStart w:id="0" w:name="_GoBack"/>
      <w:bookmarkEnd w:id="0"/>
      <w:r w:rsidRPr="00C21097">
        <w:t>d e k r e t</w:t>
      </w:r>
    </w:p>
    <w:p w:rsidR="00C21097" w:rsidRPr="00C21097" w:rsidRDefault="00C21097" w:rsidP="00C21097">
      <w:pPr>
        <w:pStyle w:val="NumriData"/>
      </w:pPr>
      <w:r w:rsidRPr="00C21097">
        <w:t>Nr.2349, datë 15.4.1999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Titulli"/>
      </w:pPr>
      <w:r w:rsidRPr="00C21097">
        <w:t>për lënie të shtetësisë shqiptare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BazLigjPropozues"/>
      </w:pPr>
      <w:r w:rsidRPr="00C21097">
        <w:t>Në mbështetje të nenit 92 pika "c" të Kushtetutës, të neneve 15, 19 dhe 20 të ligjit nr.8389, datë 5.8.1998 "Për shtetësinë shqiptare", bazuar edhe në propozimin e Ministrit të Rendit Publik,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VENDOSI"/>
      </w:pPr>
      <w:r w:rsidRPr="00C21097">
        <w:t>D E K R E T O J: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NeniNr"/>
      </w:pPr>
      <w:r w:rsidRPr="00C21097">
        <w:t>Neni 1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Paragrafi"/>
      </w:pPr>
      <w:r w:rsidRPr="00C21097">
        <w:t>U hiqet shtetësia shqiptare me kërkesë të tyre personave të mëposhtëm:</w:t>
      </w:r>
    </w:p>
    <w:p w:rsidR="00C21097" w:rsidRPr="00C21097" w:rsidRDefault="00C21097" w:rsidP="00C21097">
      <w:pPr>
        <w:pStyle w:val="Paragrafi"/>
      </w:pPr>
      <w:r w:rsidRPr="00C21097">
        <w:t>1. Josif Vangjel Gorrea</w:t>
      </w:r>
    </w:p>
    <w:p w:rsidR="00C21097" w:rsidRPr="00C21097" w:rsidRDefault="00C21097" w:rsidP="00C21097">
      <w:pPr>
        <w:pStyle w:val="Paragrafi"/>
      </w:pPr>
      <w:r w:rsidRPr="00C21097">
        <w:t>2. Bani Miti Shebeku</w:t>
      </w:r>
    </w:p>
    <w:p w:rsidR="00C21097" w:rsidRPr="00C21097" w:rsidRDefault="00C21097" w:rsidP="00C21097">
      <w:pPr>
        <w:pStyle w:val="Paragrafi"/>
      </w:pPr>
      <w:r w:rsidRPr="00C21097">
        <w:t>3. Marinela Spiro Çifteli</w:t>
      </w:r>
    </w:p>
    <w:p w:rsidR="00C21097" w:rsidRPr="00C21097" w:rsidRDefault="00C21097" w:rsidP="00C21097">
      <w:pPr>
        <w:pStyle w:val="Paragrafi"/>
      </w:pPr>
      <w:r w:rsidRPr="00C21097">
        <w:t>4. Petrit Hamid Çizmja</w:t>
      </w:r>
    </w:p>
    <w:p w:rsidR="00C21097" w:rsidRPr="00C21097" w:rsidRDefault="00C21097" w:rsidP="00C21097">
      <w:pPr>
        <w:pStyle w:val="Paragrafi"/>
      </w:pPr>
      <w:r w:rsidRPr="00C21097">
        <w:t>5. Teuta Rifat Çizmja (Keçi)</w:t>
      </w:r>
    </w:p>
    <w:p w:rsidR="00C21097" w:rsidRPr="00C21097" w:rsidRDefault="00C21097" w:rsidP="00C21097">
      <w:pPr>
        <w:pStyle w:val="Paragrafi"/>
      </w:pPr>
      <w:r w:rsidRPr="00C21097">
        <w:t>6. Nimete Petrit  Çizmja</w:t>
      </w:r>
    </w:p>
    <w:p w:rsidR="00C21097" w:rsidRPr="00C21097" w:rsidRDefault="00C21097" w:rsidP="00C21097">
      <w:pPr>
        <w:pStyle w:val="Paragrafi"/>
      </w:pPr>
      <w:r w:rsidRPr="00C21097">
        <w:t>7. Ferdinand Hysen Laholli</w:t>
      </w:r>
    </w:p>
    <w:p w:rsidR="00C21097" w:rsidRPr="00C21097" w:rsidRDefault="00C21097" w:rsidP="00C21097">
      <w:pPr>
        <w:pStyle w:val="Paragrafi"/>
      </w:pPr>
      <w:r w:rsidRPr="00C21097">
        <w:t xml:space="preserve"> 8. Paolo Ferdinand Laholli</w:t>
      </w:r>
    </w:p>
    <w:p w:rsidR="00C21097" w:rsidRPr="00C21097" w:rsidRDefault="00C21097" w:rsidP="00C21097">
      <w:pPr>
        <w:pStyle w:val="Paragrafi"/>
      </w:pPr>
      <w:r w:rsidRPr="00C21097">
        <w:t xml:space="preserve"> 9. Albana Bujar Franz (Kurila ose Plaku)</w:t>
      </w:r>
    </w:p>
    <w:p w:rsidR="00C21097" w:rsidRPr="00C21097" w:rsidRDefault="00C21097" w:rsidP="00C21097">
      <w:pPr>
        <w:pStyle w:val="Paragrafi"/>
      </w:pPr>
      <w:r w:rsidRPr="00C21097">
        <w:t>10. Adriatik Selman Xhakollari</w:t>
      </w:r>
    </w:p>
    <w:p w:rsidR="00C21097" w:rsidRPr="00C21097" w:rsidRDefault="00C21097" w:rsidP="00C21097">
      <w:pPr>
        <w:pStyle w:val="Paragrafi"/>
      </w:pPr>
      <w:r w:rsidRPr="00C21097">
        <w:t>11. Viktor Lazër Murrizaj</w:t>
      </w:r>
    </w:p>
    <w:p w:rsidR="00C21097" w:rsidRPr="00C21097" w:rsidRDefault="00C21097" w:rsidP="00C21097">
      <w:pPr>
        <w:pStyle w:val="Paragrafi"/>
      </w:pPr>
      <w:r w:rsidRPr="00C21097">
        <w:t>12. Adrian Enrik Bushi</w:t>
      </w:r>
    </w:p>
    <w:p w:rsidR="00C21097" w:rsidRPr="00C21097" w:rsidRDefault="00C21097" w:rsidP="00C21097">
      <w:pPr>
        <w:pStyle w:val="Paragrafi"/>
      </w:pPr>
      <w:r w:rsidRPr="00C21097">
        <w:t>13. Andrea Josif Laçi</w:t>
      </w:r>
    </w:p>
    <w:p w:rsidR="00C21097" w:rsidRPr="00C21097" w:rsidRDefault="00C21097" w:rsidP="00C21097">
      <w:pPr>
        <w:pStyle w:val="Paragrafi"/>
      </w:pPr>
      <w:r w:rsidRPr="00C21097">
        <w:t>14. Raimonda Theodhor Laçi (Rako)</w:t>
      </w:r>
    </w:p>
    <w:p w:rsidR="00C21097" w:rsidRPr="00C21097" w:rsidRDefault="00C21097" w:rsidP="00C21097">
      <w:pPr>
        <w:pStyle w:val="Paragrafi"/>
      </w:pPr>
      <w:r w:rsidRPr="00C21097">
        <w:t>15. Jozita Andrea Laçi</w:t>
      </w:r>
    </w:p>
    <w:p w:rsidR="00C21097" w:rsidRPr="00C21097" w:rsidRDefault="00C21097" w:rsidP="00C21097">
      <w:pPr>
        <w:pStyle w:val="Paragrafi"/>
      </w:pPr>
      <w:r w:rsidRPr="00C21097">
        <w:t>16. Vllazërim Sulo Dervishaj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NeniNr"/>
      </w:pPr>
      <w:r w:rsidRPr="00C21097">
        <w:t>Neni 2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Paragrafi"/>
      </w:pPr>
      <w:r w:rsidRPr="00C21097">
        <w:t>Ky dekret hyn në fuqi menjëherë.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Autoriteti"/>
      </w:pPr>
      <w:r w:rsidRPr="00C21097">
        <w:t>presidenti i republikës</w:t>
      </w:r>
    </w:p>
    <w:p w:rsidR="00C21097" w:rsidRPr="00C21097" w:rsidRDefault="00C21097" w:rsidP="00C21097">
      <w:pPr>
        <w:pStyle w:val="AutoritetiEmer"/>
      </w:pPr>
      <w:r w:rsidRPr="00C21097">
        <w:t>Rexhep Meidani</w:t>
      </w:r>
    </w:p>
    <w:p w:rsidR="00C21097" w:rsidRPr="00C21097" w:rsidRDefault="00C21097" w:rsidP="00C21097">
      <w:pPr>
        <w:pStyle w:val="Paragrafi"/>
      </w:pPr>
    </w:p>
    <w:p w:rsidR="00C21097" w:rsidRPr="00C21097" w:rsidRDefault="00C21097" w:rsidP="00C21097">
      <w:pPr>
        <w:pStyle w:val="Paragrafi"/>
      </w:pPr>
    </w:p>
    <w:p w:rsidR="00A0784B" w:rsidRPr="00C21097" w:rsidRDefault="00A0784B" w:rsidP="00C21097">
      <w:pPr>
        <w:pStyle w:val="Paragrafi"/>
      </w:pPr>
    </w:p>
    <w:sectPr w:rsidR="00A0784B" w:rsidRPr="00C210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7C0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1097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20AFFF-D2CF-44D2-908A-618F4C00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0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