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881" w:rsidRPr="005D5E69" w:rsidRDefault="002C1881" w:rsidP="002C1881">
      <w:pPr>
        <w:pStyle w:val="Akti"/>
      </w:pPr>
      <w:bookmarkStart w:id="0" w:name="_GoBack"/>
      <w:bookmarkEnd w:id="0"/>
      <w:r w:rsidRPr="005D5E69">
        <w:t>D E K R E T</w:t>
      </w:r>
    </w:p>
    <w:p w:rsidR="002C1881" w:rsidRPr="005D5E69" w:rsidRDefault="002C1881" w:rsidP="002C1881">
      <w:pPr>
        <w:pStyle w:val="NumriData"/>
      </w:pPr>
      <w:r w:rsidRPr="005D5E69">
        <w:t>Nr.2383, datë 4.6.1999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Titulli"/>
      </w:pPr>
      <w:r w:rsidRPr="005D5E69">
        <w:t>Për shkarkim ministri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BazLigjPropozues"/>
      </w:pPr>
      <w:r w:rsidRPr="005D5E69">
        <w:t>Në mbështetje të nenit 98 pika 1 të Kushtetutës, me propozimin e Kryeministrit,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VENDOSI"/>
      </w:pPr>
      <w:r w:rsidRPr="005D5E69">
        <w:t>D E K R E T O J: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Paragrafi"/>
      </w:pPr>
      <w:r w:rsidRPr="005D5E69">
        <w:t>Zoti Thimjo Kondi lirohet nga detyra e Ministrit të Drejtësisë.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NeniNr"/>
      </w:pPr>
      <w:r w:rsidRPr="005D5E69">
        <w:t>Neni 2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Paragrafi"/>
      </w:pPr>
      <w:r w:rsidRPr="005D5E69">
        <w:t>Ky dekret hyn në fuqi menjëherë.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Autoriteti"/>
      </w:pPr>
      <w:r w:rsidRPr="005D5E69">
        <w:t>presidenti i republikës</w:t>
      </w:r>
    </w:p>
    <w:p w:rsidR="002C1881" w:rsidRPr="005D5E69" w:rsidRDefault="002C1881" w:rsidP="002C1881">
      <w:pPr>
        <w:pStyle w:val="AutoritetiEmer"/>
      </w:pPr>
      <w:r w:rsidRPr="005D5E69">
        <w:t>Rexhep Meidani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Paragrafi"/>
      </w:pPr>
      <w:r w:rsidRPr="005D5E69">
        <w:t>Miratuar me vendimin nr.414, datë 10.6.1999 të Kuvendit</w:t>
      </w:r>
    </w:p>
    <w:p w:rsidR="002C1881" w:rsidRPr="005D5E69" w:rsidRDefault="002C1881" w:rsidP="002C1881">
      <w:pPr>
        <w:pStyle w:val="Paragrafi"/>
      </w:pPr>
    </w:p>
    <w:p w:rsidR="002C1881" w:rsidRPr="005D5E69" w:rsidRDefault="002C1881" w:rsidP="002C1881">
      <w:pPr>
        <w:pStyle w:val="Paragrafi"/>
      </w:pPr>
    </w:p>
    <w:p w:rsidR="00A0784B" w:rsidRPr="003941D1" w:rsidRDefault="00A0784B" w:rsidP="002C188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1881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3A8F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0CEE78-7A28-41C9-A6C0-C08450F0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88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