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8B" w:rsidRPr="00B507D5" w:rsidRDefault="0074398B" w:rsidP="0074398B">
      <w:pPr>
        <w:pStyle w:val="Akti"/>
      </w:pPr>
      <w:bookmarkStart w:id="0" w:name="_GoBack"/>
      <w:bookmarkEnd w:id="0"/>
      <w:r w:rsidRPr="00B507D5">
        <w:t>D E K R E T</w:t>
      </w:r>
    </w:p>
    <w:p w:rsidR="0074398B" w:rsidRPr="00B507D5" w:rsidRDefault="0074398B" w:rsidP="0074398B">
      <w:pPr>
        <w:pStyle w:val="NumriData"/>
      </w:pPr>
      <w:r w:rsidRPr="00B507D5">
        <w:t>Nr.3018, datë 21.5.2001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Titulli"/>
      </w:pPr>
      <w:r w:rsidRPr="00B507D5">
        <w:t>Për emërimin e anëtarit të Gjykatës Kushtetuese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BazLigjPropozues"/>
      </w:pPr>
      <w:r w:rsidRPr="00B507D5">
        <w:t>Në mbështetje të nenit  125 pika 1 të Kushtetutës, bazuar në pëlqimin e Kuvendit,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VENDOSI"/>
      </w:pPr>
      <w:r w:rsidRPr="00B507D5">
        <w:t>D E K R E T O J: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NeniNr"/>
      </w:pPr>
      <w:r w:rsidRPr="00B507D5">
        <w:t>Neni 1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Paragrafi"/>
      </w:pPr>
      <w:r w:rsidRPr="00B507D5">
        <w:t>Zoti Petrit Plloçi emërohet anëtar i Gjykatës Kushtetuese.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NeniNr"/>
      </w:pPr>
      <w:r w:rsidRPr="00B507D5">
        <w:t>Neni 2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Paragrafi"/>
      </w:pPr>
      <w:r w:rsidRPr="00B507D5">
        <w:t>Ky dekret hyn në fuqi menjëherë.</w:t>
      </w:r>
    </w:p>
    <w:p w:rsidR="0074398B" w:rsidRPr="00B507D5" w:rsidRDefault="0074398B" w:rsidP="0074398B">
      <w:pPr>
        <w:pStyle w:val="Paragrafi"/>
      </w:pPr>
    </w:p>
    <w:p w:rsidR="0074398B" w:rsidRPr="00B507D5" w:rsidRDefault="0074398B" w:rsidP="0074398B">
      <w:pPr>
        <w:pStyle w:val="Autoriteti"/>
      </w:pPr>
      <w:r w:rsidRPr="00B507D5">
        <w:t>Presidenti i Republikës</w:t>
      </w:r>
    </w:p>
    <w:p w:rsidR="0074398B" w:rsidRDefault="0074398B" w:rsidP="0074398B">
      <w:pPr>
        <w:pStyle w:val="AutoritetiEmer"/>
      </w:pPr>
      <w:r w:rsidRPr="00B507D5">
        <w:t xml:space="preserve">       Rexhep Meidani</w:t>
      </w:r>
    </w:p>
    <w:p w:rsidR="0074398B" w:rsidRDefault="0074398B" w:rsidP="0074398B"/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79F4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398B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85462B-7FA1-4B3E-A21D-F46D3E1A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98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