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A71" w:rsidRPr="009E2C4F" w:rsidRDefault="008A0A71" w:rsidP="008A0A71">
      <w:pPr>
        <w:pStyle w:val="Akti"/>
      </w:pPr>
      <w:bookmarkStart w:id="0" w:name="_GoBack"/>
      <w:bookmarkEnd w:id="0"/>
      <w:r w:rsidRPr="009E2C4F">
        <w:t>D E K R E T</w:t>
      </w:r>
    </w:p>
    <w:p w:rsidR="008A0A71" w:rsidRPr="009E2C4F" w:rsidRDefault="008A0A71" w:rsidP="008A0A71">
      <w:pPr>
        <w:pStyle w:val="NumriData"/>
      </w:pPr>
      <w:r w:rsidRPr="009E2C4F">
        <w:t xml:space="preserve">Nr. 3480, </w:t>
      </w:r>
      <w:r w:rsidR="00B9504B">
        <w:t xml:space="preserve">datë </w:t>
      </w:r>
      <w:r w:rsidRPr="009E2C4F">
        <w:t>1.10.2002</w:t>
      </w:r>
    </w:p>
    <w:p w:rsidR="008A0A71" w:rsidRPr="009E2C4F" w:rsidRDefault="008A0A71" w:rsidP="008A0A71">
      <w:pPr>
        <w:pStyle w:val="Paragrafi"/>
      </w:pPr>
    </w:p>
    <w:p w:rsidR="008A0A71" w:rsidRPr="009E2C4F" w:rsidRDefault="008A0A71" w:rsidP="008A0A71">
      <w:pPr>
        <w:pStyle w:val="Titulli"/>
      </w:pPr>
      <w:r w:rsidRPr="009E2C4F">
        <w:t>Për dhënie të shtetësisë  shqiptare</w:t>
      </w:r>
    </w:p>
    <w:p w:rsidR="008A0A71" w:rsidRPr="009E2C4F" w:rsidRDefault="008A0A71" w:rsidP="008A0A71">
      <w:pPr>
        <w:pStyle w:val="Paragrafi"/>
      </w:pPr>
    </w:p>
    <w:p w:rsidR="008A0A71" w:rsidRPr="009E2C4F" w:rsidRDefault="008A0A71" w:rsidP="008A0A71">
      <w:pPr>
        <w:pStyle w:val="BazLigjPropozues"/>
      </w:pPr>
      <w:r w:rsidRPr="009E2C4F">
        <w:t>Në mbështetje të nenit 92 pika “c” të Kushtetutës, të nenit 20 dhe nenit 9 pika 7 të ligjit nr. 8389, datë 5.8.1998 “Për shtetësinë shqiptare”, bazuar edhe në propozimin e Ministrit të Rendit Publik,</w:t>
      </w:r>
    </w:p>
    <w:p w:rsidR="008A0A71" w:rsidRPr="009E2C4F" w:rsidRDefault="008A0A71" w:rsidP="008A0A71">
      <w:pPr>
        <w:pStyle w:val="Paragrafi"/>
      </w:pPr>
    </w:p>
    <w:p w:rsidR="008A0A71" w:rsidRPr="009E2C4F" w:rsidRDefault="008A0A71" w:rsidP="008A0A71">
      <w:pPr>
        <w:pStyle w:val="VENDOSI"/>
      </w:pPr>
      <w:r w:rsidRPr="009E2C4F">
        <w:t>D E K R E T O J:</w:t>
      </w:r>
    </w:p>
    <w:p w:rsidR="008A0A71" w:rsidRPr="009E2C4F" w:rsidRDefault="008A0A71" w:rsidP="008A0A71">
      <w:pPr>
        <w:pStyle w:val="Paragrafi"/>
      </w:pPr>
    </w:p>
    <w:p w:rsidR="008A0A71" w:rsidRPr="009E2C4F" w:rsidRDefault="008A0A71" w:rsidP="008A0A71">
      <w:pPr>
        <w:pStyle w:val="NeniNr"/>
      </w:pPr>
      <w:r w:rsidRPr="009E2C4F">
        <w:t>Neni 1</w:t>
      </w:r>
    </w:p>
    <w:p w:rsidR="008A0A71" w:rsidRPr="009E2C4F" w:rsidRDefault="008A0A71" w:rsidP="008A0A71">
      <w:pPr>
        <w:pStyle w:val="Paragrafi"/>
      </w:pPr>
    </w:p>
    <w:p w:rsidR="008A0A71" w:rsidRDefault="008A0A71" w:rsidP="008A0A71">
      <w:pPr>
        <w:pStyle w:val="Paragrafi"/>
      </w:pPr>
      <w:r w:rsidRPr="009E2C4F">
        <w:t>I jepet shtetësia shqiptare me kërkesë të tij:</w:t>
      </w:r>
    </w:p>
    <w:p w:rsidR="008A0A71" w:rsidRPr="009E2C4F" w:rsidRDefault="008A0A71" w:rsidP="00ED49B3">
      <w:pPr>
        <w:pStyle w:val="Paragrafi"/>
        <w:ind w:left="720" w:firstLine="0"/>
      </w:pPr>
      <w:r w:rsidRPr="009E2C4F">
        <w:t>Bahadis Ibrahim Aksoy</w:t>
      </w:r>
    </w:p>
    <w:p w:rsidR="008A0A71" w:rsidRPr="009E2C4F" w:rsidRDefault="008A0A71" w:rsidP="008A0A71">
      <w:pPr>
        <w:pStyle w:val="Paragrafi"/>
      </w:pPr>
    </w:p>
    <w:p w:rsidR="008A0A71" w:rsidRPr="009E2C4F" w:rsidRDefault="008A0A71" w:rsidP="008A0A71">
      <w:pPr>
        <w:pStyle w:val="NeniNr"/>
      </w:pPr>
      <w:r w:rsidRPr="009E2C4F">
        <w:t>Neni 2</w:t>
      </w:r>
    </w:p>
    <w:p w:rsidR="008A0A71" w:rsidRPr="009E2C4F" w:rsidRDefault="008A0A71" w:rsidP="008A0A71">
      <w:pPr>
        <w:pStyle w:val="NeniNr"/>
      </w:pPr>
    </w:p>
    <w:p w:rsidR="008A0A71" w:rsidRPr="009E2C4F" w:rsidRDefault="008A0A71" w:rsidP="008A0A71">
      <w:pPr>
        <w:pStyle w:val="Paragrafi"/>
      </w:pPr>
      <w:r w:rsidRPr="009E2C4F">
        <w:t>Ky dekret hyn në fuqi menjëherë.</w:t>
      </w:r>
    </w:p>
    <w:p w:rsidR="008A0A71" w:rsidRPr="009E2C4F" w:rsidRDefault="008A0A71" w:rsidP="008A0A71">
      <w:pPr>
        <w:pStyle w:val="Autoriteti"/>
      </w:pPr>
    </w:p>
    <w:p w:rsidR="00611AE9" w:rsidRPr="00F33224" w:rsidRDefault="00611AE9" w:rsidP="00611AE9">
      <w:pPr>
        <w:pStyle w:val="Autoriteti"/>
      </w:pPr>
      <w:r w:rsidRPr="00F33224">
        <w:t>PRESIDENTI I REPUBLIKËS SË SHQIPËRISË</w:t>
      </w:r>
    </w:p>
    <w:p w:rsidR="008A0A71" w:rsidRPr="009E2C4F" w:rsidRDefault="008A0A71" w:rsidP="008A0A71">
      <w:pPr>
        <w:pStyle w:val="AutoritetiEmer"/>
      </w:pPr>
      <w:r w:rsidRPr="009E2C4F">
        <w:t>Alfred Moisiu</w:t>
      </w:r>
    </w:p>
    <w:p w:rsidR="008A0A71" w:rsidRPr="009E2C4F" w:rsidRDefault="008A0A71" w:rsidP="008A0A71">
      <w:pPr>
        <w:pStyle w:val="Paragrafi"/>
      </w:pPr>
    </w:p>
    <w:p w:rsidR="008A0A71" w:rsidRPr="009E2C4F" w:rsidRDefault="008A0A71" w:rsidP="008A0A71">
      <w:pPr>
        <w:pStyle w:val="Paragrafi"/>
      </w:pPr>
    </w:p>
    <w:p w:rsidR="008A0A71" w:rsidRPr="009E2C4F" w:rsidRDefault="008A0A71" w:rsidP="008A0A7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D72742"/>
    <w:multiLevelType w:val="hybridMultilevel"/>
    <w:tmpl w:val="73A044E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1AE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0A71"/>
    <w:rsid w:val="00964189"/>
    <w:rsid w:val="009C29DF"/>
    <w:rsid w:val="009F72BC"/>
    <w:rsid w:val="00A0784B"/>
    <w:rsid w:val="00A246D1"/>
    <w:rsid w:val="00A923BE"/>
    <w:rsid w:val="00AA4D4B"/>
    <w:rsid w:val="00B26C38"/>
    <w:rsid w:val="00B9504B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49B3"/>
    <w:rsid w:val="00F120BD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9A0AD7-1C75-46A0-A7FD-68E63A43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