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F1" w:rsidRPr="0098231A" w:rsidRDefault="002015F1" w:rsidP="002015F1">
      <w:pPr>
        <w:pStyle w:val="Akti"/>
      </w:pPr>
      <w:bookmarkStart w:id="0" w:name="_GoBack"/>
      <w:bookmarkEnd w:id="0"/>
      <w:r w:rsidRPr="0098231A">
        <w:t>D E K R E T</w:t>
      </w:r>
    </w:p>
    <w:p w:rsidR="002015F1" w:rsidRPr="0098231A" w:rsidRDefault="002015F1" w:rsidP="002015F1">
      <w:pPr>
        <w:pStyle w:val="NumriData"/>
      </w:pPr>
      <w:r w:rsidRPr="0098231A">
        <w:t>Nr.3893, datë 17.7.2003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Titulli"/>
      </w:pPr>
      <w:r w:rsidRPr="0098231A">
        <w:t>PËR CAKTIMIN E DATËS SË ZGJEDHJEVE PËR ORGANET E PUSHTETIT VENDOR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BazLigjPropozues"/>
      </w:pPr>
      <w:r w:rsidRPr="0098231A">
        <w:t>Në mbështetje të nenit 92 germa “gj” të Kushtetutës, si dhe të nenit 181 të ligjit nr.9087, datë 19.6.2003 “Kodi Zgjedhor i Republikës së Shqipërisë”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VENDOSI"/>
      </w:pPr>
      <w:r w:rsidRPr="0098231A">
        <w:t>D E K R E T O J: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NeniNr"/>
      </w:pPr>
      <w:r w:rsidRPr="0098231A">
        <w:t>Neni 1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Paragrafi"/>
      </w:pPr>
      <w:r w:rsidRPr="0098231A">
        <w:t>Zgjedhjet për organet e pushtetit vendor të zhvillohen ditën e dielë, datë 12 tetor 2003.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NeniNr"/>
      </w:pPr>
      <w:r w:rsidRPr="0098231A">
        <w:t>Neni 2</w:t>
      </w:r>
    </w:p>
    <w:p w:rsidR="002015F1" w:rsidRPr="0098231A" w:rsidRDefault="002015F1" w:rsidP="002015F1">
      <w:pPr>
        <w:pStyle w:val="Paragrafi"/>
      </w:pPr>
    </w:p>
    <w:p w:rsidR="002015F1" w:rsidRPr="0098231A" w:rsidRDefault="002015F1" w:rsidP="002015F1">
      <w:pPr>
        <w:pStyle w:val="Paragrafi"/>
      </w:pPr>
      <w:r w:rsidRPr="0098231A">
        <w:t>Ky dekret hyn në fuqi menjëherë.</w:t>
      </w:r>
    </w:p>
    <w:p w:rsidR="002015F1" w:rsidRDefault="002015F1" w:rsidP="002015F1">
      <w:pPr>
        <w:pStyle w:val="Paragrafi"/>
      </w:pPr>
    </w:p>
    <w:p w:rsidR="002015F1" w:rsidRPr="0098231A" w:rsidRDefault="002015F1" w:rsidP="002015F1">
      <w:pPr>
        <w:pStyle w:val="Autoriteti"/>
      </w:pPr>
      <w:r w:rsidRPr="0098231A">
        <w:t>PRESIDENTI I REPUBLIKËS SË SHQIPËRISË</w:t>
      </w:r>
    </w:p>
    <w:p w:rsidR="002015F1" w:rsidRPr="0098231A" w:rsidRDefault="002015F1" w:rsidP="002015F1">
      <w:pPr>
        <w:pStyle w:val="AutoritetiEmer"/>
      </w:pPr>
      <w:r w:rsidRPr="0098231A">
        <w:t>Alfred Moisiu</w:t>
      </w:r>
    </w:p>
    <w:sectPr w:rsidR="002015F1" w:rsidRPr="009823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15F1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6DD2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9322D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AC52D4-AFC7-4DC3-972D-FC86A5F1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