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2B5" w:rsidRPr="00086B34" w:rsidRDefault="00C442B5" w:rsidP="00C442B5">
      <w:pPr>
        <w:pStyle w:val="Akti"/>
      </w:pPr>
      <w:bookmarkStart w:id="0" w:name="_GoBack"/>
      <w:bookmarkEnd w:id="0"/>
      <w:r w:rsidRPr="00086B34">
        <w:t>DEKRET</w:t>
      </w:r>
    </w:p>
    <w:p w:rsidR="00C442B5" w:rsidRDefault="00C442B5" w:rsidP="00C442B5">
      <w:pPr>
        <w:pStyle w:val="NumriData"/>
      </w:pPr>
      <w:r>
        <w:t>Nr.4298, datë 23.8.2004</w:t>
      </w:r>
    </w:p>
    <w:p w:rsidR="00C442B5" w:rsidRDefault="00C442B5" w:rsidP="00C442B5">
      <w:pPr>
        <w:pStyle w:val="Paragrafi"/>
      </w:pPr>
    </w:p>
    <w:p w:rsidR="00C442B5" w:rsidRDefault="00C442B5" w:rsidP="00C442B5">
      <w:pPr>
        <w:pStyle w:val="Titulli"/>
      </w:pPr>
      <w:r>
        <w:t>PËR CAKTIMIN E ANËTARIT TË KOMISIONIT MBIKëQYRËS TË EKZEKUT</w:t>
      </w:r>
      <w:r w:rsidR="001B3093">
        <w:t>I</w:t>
      </w:r>
      <w:r>
        <w:t>MIT TË VENDIMEVE PENALE</w:t>
      </w:r>
    </w:p>
    <w:p w:rsidR="00C442B5" w:rsidRDefault="00C442B5" w:rsidP="00C442B5">
      <w:pPr>
        <w:pStyle w:val="Paragrafi"/>
      </w:pPr>
    </w:p>
    <w:p w:rsidR="00C442B5" w:rsidRDefault="00C442B5" w:rsidP="00C442B5">
      <w:pPr>
        <w:pStyle w:val="Paragrafi"/>
      </w:pPr>
      <w:r>
        <w:t>Në mbështetje të nenit 93 të Kushtetutës, si dhe të nenit 61 të ligjit nr.8331,datë 21.4.1998 "Për ekzekutimin e vendimeve penale",</w:t>
      </w:r>
    </w:p>
    <w:p w:rsidR="00C442B5" w:rsidRDefault="00C442B5" w:rsidP="00C442B5">
      <w:pPr>
        <w:pStyle w:val="Paragrafi"/>
      </w:pPr>
    </w:p>
    <w:p w:rsidR="00C442B5" w:rsidRDefault="00C442B5" w:rsidP="00C442B5">
      <w:pPr>
        <w:pStyle w:val="VENDOSI"/>
      </w:pPr>
      <w:r>
        <w:t>DEKRETOJ:</w:t>
      </w:r>
    </w:p>
    <w:p w:rsidR="00C442B5" w:rsidRDefault="00C442B5" w:rsidP="00C442B5">
      <w:pPr>
        <w:pStyle w:val="Paragrafi"/>
      </w:pPr>
    </w:p>
    <w:p w:rsidR="00C442B5" w:rsidRDefault="00C442B5" w:rsidP="00C442B5">
      <w:pPr>
        <w:pStyle w:val="NeniNr"/>
      </w:pPr>
      <w:r>
        <w:t>Neni 1</w:t>
      </w:r>
    </w:p>
    <w:p w:rsidR="00C442B5" w:rsidRDefault="00C442B5" w:rsidP="00C442B5">
      <w:pPr>
        <w:pStyle w:val="Paragrafi"/>
      </w:pPr>
    </w:p>
    <w:p w:rsidR="00C442B5" w:rsidRDefault="00C442B5" w:rsidP="00C442B5">
      <w:pPr>
        <w:pStyle w:val="Paragrafi"/>
      </w:pPr>
      <w:r>
        <w:t>Zoti Vangjel Kosta, caktohet anëtar i Komisionit Mbikëqyrës të Ekzekutimit të Vendimeve Penale.</w:t>
      </w:r>
    </w:p>
    <w:p w:rsidR="00C442B5" w:rsidRDefault="00C442B5" w:rsidP="00C442B5">
      <w:pPr>
        <w:pStyle w:val="Paragrafi"/>
      </w:pPr>
    </w:p>
    <w:p w:rsidR="00C442B5" w:rsidRDefault="00C442B5" w:rsidP="00C442B5">
      <w:pPr>
        <w:pStyle w:val="NeniNr"/>
      </w:pPr>
      <w:r>
        <w:t>Neni 2</w:t>
      </w:r>
    </w:p>
    <w:p w:rsidR="00C442B5" w:rsidRDefault="00C442B5" w:rsidP="00C442B5">
      <w:pPr>
        <w:pStyle w:val="Paragrafi"/>
      </w:pPr>
    </w:p>
    <w:p w:rsidR="00C442B5" w:rsidRDefault="00C442B5" w:rsidP="00C442B5">
      <w:pPr>
        <w:pStyle w:val="Paragrafi"/>
      </w:pPr>
      <w:r>
        <w:t>Ky dekret hyn në fuqi menjëherë.</w:t>
      </w:r>
    </w:p>
    <w:p w:rsidR="00C442B5" w:rsidRDefault="00C442B5" w:rsidP="00C442B5">
      <w:pPr>
        <w:pStyle w:val="Paragrafi"/>
      </w:pPr>
    </w:p>
    <w:p w:rsidR="00C442B5" w:rsidRDefault="00C442B5" w:rsidP="00C442B5">
      <w:pPr>
        <w:pStyle w:val="Autoriteti"/>
      </w:pPr>
      <w:r>
        <w:t>PRESIDENTI I REPUBLIKËS SË SHQIPËRISË</w:t>
      </w:r>
    </w:p>
    <w:p w:rsidR="00C442B5" w:rsidRDefault="00C442B5" w:rsidP="00C442B5">
      <w:pPr>
        <w:pStyle w:val="AutoritetiEmer"/>
      </w:pPr>
      <w:r>
        <w:t>Alfred Moisiu</w:t>
      </w:r>
    </w:p>
    <w:p w:rsidR="00C442B5" w:rsidRDefault="00C442B5" w:rsidP="00C442B5">
      <w:pPr>
        <w:pStyle w:val="Paragrafi"/>
        <w:rPr>
          <w:lang w:val="en-GB"/>
        </w:rPr>
      </w:pPr>
    </w:p>
    <w:p w:rsidR="00C442B5" w:rsidRDefault="00C442B5" w:rsidP="00C442B5">
      <w:pPr>
        <w:pStyle w:val="Paragrafi"/>
        <w:rPr>
          <w:lang w:val="en-GB"/>
        </w:rPr>
      </w:pPr>
    </w:p>
    <w:p w:rsidR="00C442B5" w:rsidRDefault="00C442B5" w:rsidP="00C442B5">
      <w:pPr>
        <w:pStyle w:val="Akti"/>
        <w:keepNext w:val="0"/>
      </w:pPr>
    </w:p>
    <w:p w:rsidR="00C442B5" w:rsidRDefault="00C442B5" w:rsidP="00C442B5">
      <w:pPr>
        <w:pStyle w:val="Akti"/>
        <w:keepNext w:val="0"/>
      </w:pPr>
    </w:p>
    <w:p w:rsidR="00C442B5" w:rsidRDefault="00C442B5" w:rsidP="00C442B5">
      <w:pPr>
        <w:pStyle w:val="Akti"/>
        <w:keepNext w:val="0"/>
      </w:pPr>
    </w:p>
    <w:p w:rsidR="00C442B5" w:rsidRDefault="00C442B5" w:rsidP="00C442B5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B3093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4A0C4D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42B5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8D1E21-A805-4631-B369-01A7414AB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C442B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442B5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2019-03-14T17:31:00Z</dcterms:created>
  <dcterms:modified xsi:type="dcterms:W3CDTF">2019-03-14T17:31:00Z</dcterms:modified>
</cp:coreProperties>
</file>