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64E" w:rsidRPr="00842B30" w:rsidRDefault="00ED064E" w:rsidP="00ED064E">
      <w:pPr>
        <w:pStyle w:val="Akti"/>
      </w:pPr>
      <w:bookmarkStart w:id="0" w:name="_GoBack"/>
      <w:bookmarkEnd w:id="0"/>
      <w:r w:rsidRPr="00842B30">
        <w:t>dekret</w:t>
      </w:r>
    </w:p>
    <w:p w:rsidR="00ED064E" w:rsidRPr="00842B30" w:rsidRDefault="00ED064E" w:rsidP="00ED064E">
      <w:pPr>
        <w:pStyle w:val="NumriData"/>
        <w:rPr>
          <w:szCs w:val="22"/>
        </w:rPr>
      </w:pPr>
      <w:r w:rsidRPr="00842B30">
        <w:rPr>
          <w:szCs w:val="22"/>
        </w:rPr>
        <w:t>Nr.4305, datë 8.9.2004</w:t>
      </w:r>
    </w:p>
    <w:p w:rsidR="00ED064E" w:rsidRPr="00842B30" w:rsidRDefault="00ED064E" w:rsidP="00ED064E"/>
    <w:p w:rsidR="00ED064E" w:rsidRPr="00842B30" w:rsidRDefault="00ED064E" w:rsidP="00ED064E">
      <w:pPr>
        <w:pStyle w:val="Titulli"/>
      </w:pPr>
      <w:r w:rsidRPr="00842B30">
        <w:t>PËR DHëNIE TË SHTETËSISË SHQIPTARE</w:t>
      </w:r>
    </w:p>
    <w:p w:rsidR="00ED064E" w:rsidRPr="00842B30" w:rsidRDefault="00ED064E" w:rsidP="00ED064E"/>
    <w:p w:rsidR="00ED064E" w:rsidRPr="00842B30" w:rsidRDefault="00ED064E" w:rsidP="00ED064E">
      <w:pPr>
        <w:pStyle w:val="BazLigjPropozues"/>
      </w:pPr>
      <w:r w:rsidRPr="00842B30">
        <w:t>Në m</w:t>
      </w:r>
      <w:r>
        <w:t>bështetje të nenit 92, pika "c"</w:t>
      </w:r>
      <w:r w:rsidRPr="00842B30">
        <w:t xml:space="preserve"> të Kushtet</w:t>
      </w:r>
      <w:r>
        <w:t>utës, të nenit 20 dhe nenit 9 pika 7</w:t>
      </w:r>
      <w:r w:rsidRPr="00842B30">
        <w:t xml:space="preserve"> të ligjit nr.8389, datë 5.8.1998 "Për shtetësinë shqiptare",</w:t>
      </w:r>
    </w:p>
    <w:p w:rsidR="00ED064E" w:rsidRPr="00842B30" w:rsidRDefault="00ED064E" w:rsidP="00ED064E"/>
    <w:p w:rsidR="00ED064E" w:rsidRPr="00842B30" w:rsidRDefault="00ED064E" w:rsidP="00ED064E">
      <w:pPr>
        <w:pStyle w:val="VENDOSI"/>
      </w:pPr>
      <w:r w:rsidRPr="00842B30">
        <w:t>DEKRETOJ:</w:t>
      </w:r>
    </w:p>
    <w:p w:rsidR="00ED064E" w:rsidRPr="00842B30" w:rsidRDefault="00ED064E" w:rsidP="00ED064E"/>
    <w:p w:rsidR="00ED064E" w:rsidRPr="00842B30" w:rsidRDefault="00ED064E" w:rsidP="00ED064E">
      <w:pPr>
        <w:pStyle w:val="NeniNr"/>
        <w:rPr>
          <w:szCs w:val="22"/>
        </w:rPr>
      </w:pPr>
      <w:r w:rsidRPr="00842B30">
        <w:rPr>
          <w:szCs w:val="22"/>
        </w:rPr>
        <w:t>Neni 1</w:t>
      </w:r>
    </w:p>
    <w:p w:rsidR="00ED064E" w:rsidRPr="00842B30" w:rsidRDefault="00ED064E" w:rsidP="00ED064E"/>
    <w:p w:rsidR="00ED064E" w:rsidRPr="00842B30" w:rsidRDefault="00ED064E" w:rsidP="00ED064E">
      <w:pPr>
        <w:pStyle w:val="Paragrafi"/>
        <w:rPr>
          <w:szCs w:val="22"/>
        </w:rPr>
      </w:pPr>
      <w:r w:rsidRPr="00842B30">
        <w:rPr>
          <w:szCs w:val="22"/>
        </w:rPr>
        <w:t>I jepet shtetësia shqiptare me kërkesë të saj:</w:t>
      </w:r>
    </w:p>
    <w:p w:rsidR="00ED064E" w:rsidRPr="00842B30" w:rsidRDefault="00ED064E" w:rsidP="00ED064E">
      <w:pPr>
        <w:pStyle w:val="Paragrafi"/>
        <w:rPr>
          <w:szCs w:val="22"/>
        </w:rPr>
      </w:pPr>
      <w:r w:rsidRPr="00842B30">
        <w:rPr>
          <w:szCs w:val="22"/>
        </w:rPr>
        <w:t>Agnesë Muhamet Vuthaj</w:t>
      </w:r>
    </w:p>
    <w:p w:rsidR="00ED064E" w:rsidRPr="00842B30" w:rsidRDefault="00ED064E" w:rsidP="00ED064E"/>
    <w:p w:rsidR="00ED064E" w:rsidRPr="00842B30" w:rsidRDefault="00ED064E" w:rsidP="00ED064E">
      <w:pPr>
        <w:pStyle w:val="NeniNr"/>
        <w:rPr>
          <w:szCs w:val="22"/>
        </w:rPr>
      </w:pPr>
      <w:r w:rsidRPr="00842B30">
        <w:rPr>
          <w:szCs w:val="22"/>
        </w:rPr>
        <w:t>Neni 2</w:t>
      </w:r>
    </w:p>
    <w:p w:rsidR="00ED064E" w:rsidRPr="00842B30" w:rsidRDefault="00ED064E" w:rsidP="00ED064E"/>
    <w:p w:rsidR="00ED064E" w:rsidRPr="00842B30" w:rsidRDefault="00ED064E" w:rsidP="00ED064E">
      <w:pPr>
        <w:pStyle w:val="Paragrafi"/>
        <w:rPr>
          <w:szCs w:val="22"/>
        </w:rPr>
      </w:pPr>
      <w:r w:rsidRPr="00842B30">
        <w:rPr>
          <w:szCs w:val="22"/>
        </w:rPr>
        <w:t>Ky dekret hyn në fuqi menjëherë.</w:t>
      </w:r>
    </w:p>
    <w:p w:rsidR="00ED064E" w:rsidRPr="00842B30" w:rsidRDefault="00ED064E" w:rsidP="00ED064E"/>
    <w:p w:rsidR="00ED064E" w:rsidRPr="00842B30" w:rsidRDefault="00ED064E" w:rsidP="00ED064E">
      <w:pPr>
        <w:pStyle w:val="Autoriteti"/>
      </w:pPr>
      <w:r w:rsidRPr="00842B30">
        <w:t>PRESIDENTI I REPUBLIKËS SË SHQIPËRISË</w:t>
      </w:r>
    </w:p>
    <w:p w:rsidR="00ED064E" w:rsidRPr="00842B30" w:rsidRDefault="00ED064E" w:rsidP="00ED064E">
      <w:pPr>
        <w:pStyle w:val="AutoritetiEmer"/>
      </w:pPr>
      <w:r w:rsidRPr="00842B30">
        <w:t>Alfred Moisiu</w:t>
      </w:r>
    </w:p>
    <w:p w:rsidR="00ED064E" w:rsidRPr="00842B30" w:rsidRDefault="00ED064E" w:rsidP="00ED064E"/>
    <w:p w:rsidR="00ED064E" w:rsidRPr="00842B30" w:rsidRDefault="00ED064E" w:rsidP="00ED064E"/>
    <w:p w:rsidR="00ED064E" w:rsidRPr="00842B30" w:rsidRDefault="00ED064E" w:rsidP="00ED064E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45FA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064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B1C15E-A662-4766-829D-BE589466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64E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D064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2019-03-14T17:32:00Z</dcterms:created>
  <dcterms:modified xsi:type="dcterms:W3CDTF">2019-03-14T17:32:00Z</dcterms:modified>
</cp:coreProperties>
</file>