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1B0" w:rsidRPr="00DF5588" w:rsidRDefault="00EE11B0" w:rsidP="00EE11B0">
      <w:pPr>
        <w:pStyle w:val="Akti"/>
      </w:pPr>
      <w:bookmarkStart w:id="0" w:name="_GoBack"/>
      <w:bookmarkEnd w:id="0"/>
      <w:r w:rsidRPr="00DF5588">
        <w:t xml:space="preserve">Dekret </w:t>
      </w:r>
    </w:p>
    <w:p w:rsidR="00EE11B0" w:rsidRPr="00DF5588" w:rsidRDefault="00EE11B0" w:rsidP="00EE11B0">
      <w:pPr>
        <w:pStyle w:val="NumriData"/>
      </w:pPr>
      <w:r w:rsidRPr="00DF5588">
        <w:t>Nr.4646, datë 7.9.2005</w:t>
      </w:r>
    </w:p>
    <w:p w:rsidR="00EE11B0" w:rsidRPr="009B5745" w:rsidRDefault="00EE11B0" w:rsidP="00EE11B0">
      <w:pPr>
        <w:pStyle w:val="Paragrafi"/>
        <w:rPr>
          <w:sz w:val="16"/>
          <w:szCs w:val="24"/>
        </w:rPr>
      </w:pPr>
    </w:p>
    <w:p w:rsidR="00EE11B0" w:rsidRPr="00DF5588" w:rsidRDefault="00EE11B0" w:rsidP="00EE11B0">
      <w:pPr>
        <w:pStyle w:val="Titulli"/>
      </w:pPr>
      <w:r w:rsidRPr="00DF5588">
        <w:t>Për emërmin e këshillit të ministrave</w:t>
      </w:r>
    </w:p>
    <w:p w:rsidR="00EE11B0" w:rsidRPr="009B5745" w:rsidRDefault="00EE11B0" w:rsidP="00EE11B0">
      <w:pPr>
        <w:pStyle w:val="Paragrafi"/>
        <w:rPr>
          <w:sz w:val="16"/>
          <w:szCs w:val="24"/>
        </w:rPr>
      </w:pPr>
    </w:p>
    <w:p w:rsidR="00EE11B0" w:rsidRPr="009B5745" w:rsidRDefault="00EE11B0" w:rsidP="00EE11B0">
      <w:pPr>
        <w:pStyle w:val="BazLigjPropozues"/>
      </w:pPr>
      <w:r>
        <w:t>Në</w:t>
      </w:r>
      <w:r w:rsidRPr="00DF5588">
        <w:t xml:space="preserve"> mbështetje të neneve 93, 96 dhe 98 të Kushtetutës, me propozim të Kryeministrit Sali Berisha,</w:t>
      </w:r>
    </w:p>
    <w:p w:rsidR="00EE11B0" w:rsidRPr="00DF5588" w:rsidRDefault="00EE11B0" w:rsidP="00EE11B0">
      <w:pPr>
        <w:pStyle w:val="VENDOSI"/>
      </w:pPr>
      <w:r w:rsidRPr="00DF5588">
        <w:t>Dekretoj: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</w:p>
    <w:p w:rsidR="00EE11B0" w:rsidRPr="00DF5588" w:rsidRDefault="00EE11B0" w:rsidP="00EE11B0">
      <w:pPr>
        <w:pStyle w:val="NeniNr"/>
      </w:pPr>
      <w:r w:rsidRPr="00DF5588">
        <w:t>Neni 1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</w:p>
    <w:p w:rsidR="00EE11B0" w:rsidRDefault="00EE11B0" w:rsidP="00EE11B0">
      <w:pPr>
        <w:pStyle w:val="Paragrafi"/>
        <w:rPr>
          <w:sz w:val="24"/>
          <w:szCs w:val="24"/>
        </w:rPr>
      </w:pPr>
      <w:r w:rsidRPr="00DF5588">
        <w:rPr>
          <w:sz w:val="24"/>
          <w:szCs w:val="24"/>
        </w:rPr>
        <w:t>Emërohet Këshilli i Ministrave  me përbërje si më poshtë: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</w:p>
    <w:p w:rsidR="00EE11B0" w:rsidRPr="00DF5588" w:rsidRDefault="00EE11B0" w:rsidP="00EE11B0">
      <w:pPr>
        <w:pStyle w:val="Paragrafi"/>
        <w:rPr>
          <w:sz w:val="24"/>
          <w:szCs w:val="24"/>
        </w:rPr>
      </w:pPr>
      <w:r w:rsidRPr="00DF5588">
        <w:rPr>
          <w:sz w:val="24"/>
          <w:szCs w:val="24"/>
        </w:rPr>
        <w:t>1. Zoti Sali Berisha, Kryeministër.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  <w:r w:rsidRPr="00DF5588">
        <w:rPr>
          <w:sz w:val="24"/>
          <w:szCs w:val="24"/>
        </w:rPr>
        <w:t>2. Zoti Ilir Rusmali, Zëvendëskryeministër.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  <w:r w:rsidRPr="00DF5588">
        <w:rPr>
          <w:sz w:val="24"/>
          <w:szCs w:val="24"/>
        </w:rPr>
        <w:t>3. Zoti Besnik Mustafaj, Ministër i Punëve të Jashtme.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4. Zonja Arenca Trashani, Ministre e Integrimit.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5. Zoti Sokol Olldashi, Ministër i Brendshëm.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6. Zoti Fatimir Mediu, Ministër i Mbrojtjes.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7. Zoti Ridvan Bode, Ministër i Financave.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8. Zoti Genc Ruli, Ministër i Ekonomisë, Tregtisë dhe Energjetikës.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9. Zoti Aldo Bumçi, Ministër i Drejtësisë.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10.Zoti Lulzim Basha, Ministër i Punëve Publike, Transportit dhe Telekomunikacionit.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11.Zoti Genc Pollo, Ministër i Arsimit dhe i Shkencës.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12.Zoti Maksim Cikuli, Ministër i Shëndetësisë.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13.Zoti Koço Barka, Ministër i Punës, Çështjeve Sociale dhe Shanseve të Barabarta.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14.Zoti Jemin Gjana, Ministër i Bujqësisë, Ushqimit dhe Mbrojtjes së Konsumatorit.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15.Zoti Bujar Leskaj, Ministër i Turizmit, Kulturës, Rinisë dhe Sporteve.</w:t>
      </w:r>
    </w:p>
    <w:p w:rsidR="00EE11B0" w:rsidRPr="007B21CE" w:rsidRDefault="00EE11B0" w:rsidP="00EE11B0">
      <w:pPr>
        <w:pStyle w:val="Paragrafi"/>
        <w:rPr>
          <w:szCs w:val="22"/>
        </w:rPr>
      </w:pPr>
      <w:r w:rsidRPr="007B21CE">
        <w:rPr>
          <w:szCs w:val="22"/>
        </w:rPr>
        <w:t>16.Zoti Lufter Xhuveli, Ministër i Mjedisit, Pyjeve dhe Administrimit të Ujërave.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</w:p>
    <w:p w:rsidR="00EE11B0" w:rsidRPr="00DF5588" w:rsidRDefault="00EE11B0" w:rsidP="00EE11B0">
      <w:pPr>
        <w:pStyle w:val="NeniNr"/>
      </w:pPr>
      <w:r w:rsidRPr="00DF5588">
        <w:t>Neni 2</w:t>
      </w:r>
    </w:p>
    <w:p w:rsidR="00EE11B0" w:rsidRPr="00DF5588" w:rsidRDefault="00EE11B0" w:rsidP="00EE11B0">
      <w:pPr>
        <w:pStyle w:val="Paragrafi"/>
        <w:rPr>
          <w:sz w:val="24"/>
          <w:szCs w:val="24"/>
        </w:rPr>
      </w:pPr>
    </w:p>
    <w:p w:rsidR="00EE11B0" w:rsidRPr="00DF5588" w:rsidRDefault="00EE11B0" w:rsidP="00EE11B0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Ky dekret hyn në fuqi menjëherë.</w:t>
      </w:r>
    </w:p>
    <w:p w:rsidR="00EE11B0" w:rsidRPr="00467413" w:rsidRDefault="00EE11B0" w:rsidP="00EE11B0">
      <w:pPr>
        <w:pStyle w:val="Autoriteti"/>
        <w:keepNext w:val="0"/>
      </w:pPr>
      <w:r w:rsidRPr="00467413">
        <w:t>PRESIDENTI I REPUBLIKËS SË SHQIPËRISË</w:t>
      </w:r>
    </w:p>
    <w:p w:rsidR="00EE11B0" w:rsidRDefault="00EE11B0" w:rsidP="00EE11B0">
      <w:pPr>
        <w:pStyle w:val="AutoritetiEmer"/>
      </w:pPr>
      <w:r w:rsidRPr="00467413">
        <w:t>Alfred Moisiu</w:t>
      </w:r>
    </w:p>
    <w:p w:rsidR="00EE11B0" w:rsidRDefault="00EE11B0" w:rsidP="00EE11B0">
      <w:pPr>
        <w:pStyle w:val="Paragrafi"/>
      </w:pPr>
    </w:p>
    <w:p w:rsidR="00EE11B0" w:rsidRDefault="00EE11B0" w:rsidP="00EE11B0">
      <w:pPr>
        <w:pStyle w:val="Paragrafi"/>
        <w:rPr>
          <w:sz w:val="24"/>
          <w:szCs w:val="24"/>
        </w:rPr>
      </w:pPr>
    </w:p>
    <w:p w:rsidR="00EE11B0" w:rsidRDefault="00EE11B0" w:rsidP="00EE11B0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5AE4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11B0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8A1335-54F8-4DDB-8CE6-F7C28B91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