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8C" w:rsidRDefault="008E608C" w:rsidP="008E608C">
      <w:pPr>
        <w:pStyle w:val="Akti"/>
        <w:keepNext w:val="0"/>
      </w:pPr>
      <w:bookmarkStart w:id="0" w:name="_GoBack"/>
      <w:bookmarkEnd w:id="0"/>
      <w:r>
        <w:t>Dekret</w:t>
      </w:r>
    </w:p>
    <w:p w:rsidR="008E608C" w:rsidRDefault="008E608C" w:rsidP="008E608C">
      <w:pPr>
        <w:pStyle w:val="NumriData"/>
        <w:keepNext w:val="0"/>
      </w:pPr>
      <w:r>
        <w:t>Nr.4686, datë 7.11.2005</w:t>
      </w:r>
    </w:p>
    <w:p w:rsidR="008E608C" w:rsidRDefault="008E608C" w:rsidP="008E608C">
      <w:pPr>
        <w:pStyle w:val="Paragrafi"/>
      </w:pPr>
    </w:p>
    <w:p w:rsidR="008E608C" w:rsidRDefault="008E608C" w:rsidP="008E608C">
      <w:pPr>
        <w:pStyle w:val="Titulli"/>
        <w:keepNext w:val="0"/>
      </w:pPr>
      <w:r>
        <w:t>Për emërim ambasadori</w:t>
      </w:r>
    </w:p>
    <w:p w:rsidR="008E608C" w:rsidRDefault="008E608C" w:rsidP="008E608C">
      <w:pPr>
        <w:pStyle w:val="Paragrafi"/>
      </w:pPr>
    </w:p>
    <w:p w:rsidR="008E608C" w:rsidRDefault="008E608C" w:rsidP="008E608C">
      <w:pPr>
        <w:pStyle w:val="BazLigjPropozues"/>
      </w:pPr>
      <w:r>
        <w:t>Në mbështetje të nenit 92 pika dh, dhe 93 të Kushtetutës, me propozim të Kryeministrit,</w:t>
      </w:r>
    </w:p>
    <w:p w:rsidR="008E608C" w:rsidRDefault="008E608C" w:rsidP="008E608C">
      <w:pPr>
        <w:pStyle w:val="Paragrafi"/>
      </w:pPr>
    </w:p>
    <w:p w:rsidR="008E608C" w:rsidRDefault="008E608C" w:rsidP="008E608C">
      <w:pPr>
        <w:pStyle w:val="VENDOSI"/>
        <w:keepNext w:val="0"/>
      </w:pPr>
      <w:r>
        <w:t>Dekretoj:</w:t>
      </w:r>
    </w:p>
    <w:p w:rsidR="008E608C" w:rsidRDefault="008E608C" w:rsidP="008E608C">
      <w:pPr>
        <w:pStyle w:val="Paragrafi"/>
      </w:pPr>
    </w:p>
    <w:p w:rsidR="008E608C" w:rsidRDefault="008E608C" w:rsidP="008E608C">
      <w:pPr>
        <w:pStyle w:val="NeniNr"/>
        <w:keepNext w:val="0"/>
      </w:pPr>
      <w:r>
        <w:t>Neni 1</w:t>
      </w:r>
    </w:p>
    <w:p w:rsidR="008E608C" w:rsidRDefault="008E608C" w:rsidP="008E608C">
      <w:pPr>
        <w:pStyle w:val="Paragrafi"/>
      </w:pPr>
    </w:p>
    <w:p w:rsidR="008E608C" w:rsidRPr="00506F43" w:rsidRDefault="008E608C" w:rsidP="008E608C">
      <w:pPr>
        <w:pStyle w:val="Paragrafi"/>
      </w:pPr>
      <w:r w:rsidRPr="00506F43">
        <w:t>Zoti Vili Minarolli, emërohet në detyrën e Ambasadorit t</w:t>
      </w:r>
      <w:r>
        <w:t>ë</w:t>
      </w:r>
      <w:r w:rsidRPr="00506F43">
        <w:t xml:space="preserve"> Jasht</w:t>
      </w:r>
      <w:r>
        <w:t>ë</w:t>
      </w:r>
      <w:r w:rsidRPr="00506F43">
        <w:t>zakonsh</w:t>
      </w:r>
      <w:r>
        <w:t>ë</w:t>
      </w:r>
      <w:r w:rsidRPr="00506F43">
        <w:t>m dhe Fuqiplot</w:t>
      </w:r>
      <w:r>
        <w:t>ë</w:t>
      </w:r>
      <w:r w:rsidRPr="00506F43">
        <w:t xml:space="preserve"> t</w:t>
      </w:r>
      <w:r>
        <w:t>ë</w:t>
      </w:r>
      <w:r w:rsidRPr="00506F43">
        <w:t xml:space="preserve"> Republik</w:t>
      </w:r>
      <w:r>
        <w:t>ë</w:t>
      </w:r>
      <w:r w:rsidRPr="00506F43">
        <w:t>s s</w:t>
      </w:r>
      <w:r>
        <w:t>ë</w:t>
      </w:r>
      <w:r w:rsidRPr="00506F43">
        <w:t xml:space="preserve"> Shqip</w:t>
      </w:r>
      <w:r>
        <w:t>ë</w:t>
      </w:r>
      <w:r w:rsidRPr="00506F43">
        <w:t>ris</w:t>
      </w:r>
      <w:r>
        <w:t>ë</w:t>
      </w:r>
      <w:r w:rsidRPr="00506F43">
        <w:t xml:space="preserve"> n</w:t>
      </w:r>
      <w:r>
        <w:t>ë</w:t>
      </w:r>
      <w:r w:rsidRPr="00506F43">
        <w:t xml:space="preserve"> Republik</w:t>
      </w:r>
      <w:r>
        <w:t>ë</w:t>
      </w:r>
      <w:r w:rsidRPr="00506F43">
        <w:t>n e Greqis</w:t>
      </w:r>
      <w:r>
        <w:t>ë, si dhe akreditohet Ambasador i J</w:t>
      </w:r>
      <w:r w:rsidRPr="00506F43">
        <w:t>asht</w:t>
      </w:r>
      <w:r>
        <w:t>ë</w:t>
      </w:r>
      <w:r w:rsidRPr="00506F43">
        <w:t>zakonsh</w:t>
      </w:r>
      <w:r>
        <w:t>ë</w:t>
      </w:r>
      <w:r w:rsidRPr="00506F43">
        <w:t>m dhe Fuqiplot</w:t>
      </w:r>
      <w:r>
        <w:t>ë</w:t>
      </w:r>
      <w:r w:rsidRPr="00506F43">
        <w:t xml:space="preserve"> jorezident i Republik</w:t>
      </w:r>
      <w:r>
        <w:t>ë</w:t>
      </w:r>
      <w:r w:rsidRPr="00506F43">
        <w:t>s s</w:t>
      </w:r>
      <w:r>
        <w:t>ë</w:t>
      </w:r>
      <w:r w:rsidRPr="00506F43">
        <w:t xml:space="preserve"> Shqip</w:t>
      </w:r>
      <w:r>
        <w:t>ë</w:t>
      </w:r>
      <w:r w:rsidRPr="00506F43">
        <w:t>ris</w:t>
      </w:r>
      <w:r>
        <w:t>ë</w:t>
      </w:r>
      <w:r w:rsidRPr="00506F43">
        <w:t xml:space="preserve"> n</w:t>
      </w:r>
      <w:r>
        <w:t>ë</w:t>
      </w:r>
      <w:r w:rsidRPr="00506F43">
        <w:t xml:space="preserve"> Republik</w:t>
      </w:r>
      <w:r>
        <w:t>ë</w:t>
      </w:r>
      <w:r w:rsidRPr="00506F43">
        <w:t>n e Qipros dhe Republik</w:t>
      </w:r>
      <w:r>
        <w:t>ë</w:t>
      </w:r>
      <w:r w:rsidRPr="00506F43">
        <w:t>n e Tunizis</w:t>
      </w:r>
      <w:r>
        <w:t>ë</w:t>
      </w:r>
      <w:r w:rsidRPr="00506F43">
        <w:t>.</w:t>
      </w:r>
    </w:p>
    <w:p w:rsidR="008E608C" w:rsidRPr="001C1B80" w:rsidRDefault="008E608C" w:rsidP="008E608C">
      <w:pPr>
        <w:pStyle w:val="NeniNr"/>
        <w:keepNext w:val="0"/>
        <w:rPr>
          <w:sz w:val="18"/>
        </w:rPr>
      </w:pPr>
    </w:p>
    <w:p w:rsidR="008E608C" w:rsidRDefault="008E608C" w:rsidP="008E608C">
      <w:pPr>
        <w:pStyle w:val="NeniNr"/>
        <w:keepNext w:val="0"/>
      </w:pPr>
      <w:r>
        <w:t>Neni 2</w:t>
      </w:r>
    </w:p>
    <w:p w:rsidR="008E608C" w:rsidRPr="001C1B80" w:rsidRDefault="008E608C" w:rsidP="008E608C">
      <w:pPr>
        <w:pStyle w:val="Paragrafi"/>
        <w:rPr>
          <w:sz w:val="18"/>
        </w:rPr>
      </w:pPr>
    </w:p>
    <w:p w:rsidR="008E608C" w:rsidRDefault="008E608C" w:rsidP="008E608C">
      <w:pPr>
        <w:pStyle w:val="Paragrafi"/>
      </w:pPr>
      <w:r>
        <w:t>Ky dekret hyn në fuqi menjëherë.</w:t>
      </w:r>
    </w:p>
    <w:p w:rsidR="008E608C" w:rsidRDefault="008E608C" w:rsidP="008E608C">
      <w:pPr>
        <w:pStyle w:val="Paragrafi"/>
      </w:pPr>
    </w:p>
    <w:p w:rsidR="008E608C" w:rsidRDefault="008E608C" w:rsidP="008E608C">
      <w:pPr>
        <w:pStyle w:val="Autoriteti"/>
        <w:keepNext w:val="0"/>
      </w:pPr>
      <w:r>
        <w:t>Presidenti i Republikës</w:t>
      </w:r>
    </w:p>
    <w:p w:rsidR="008E608C" w:rsidRDefault="008E608C" w:rsidP="008E608C">
      <w:pPr>
        <w:pStyle w:val="AutoritetiEmer"/>
      </w:pPr>
      <w: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7D15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608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52C64F-3A87-4622-9F1D-E78A9AE4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8E608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E608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