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CE1" w:rsidRPr="00F93B41" w:rsidRDefault="00345CE1" w:rsidP="00345CE1">
      <w:pPr>
        <w:pStyle w:val="Akti"/>
        <w:rPr>
          <w:sz w:val="21"/>
          <w:szCs w:val="21"/>
        </w:rPr>
      </w:pPr>
      <w:bookmarkStart w:id="0" w:name="_GoBack"/>
      <w:bookmarkEnd w:id="0"/>
      <w:r w:rsidRPr="00F93B41">
        <w:rPr>
          <w:sz w:val="21"/>
          <w:szCs w:val="21"/>
        </w:rPr>
        <w:t>DEKRET</w:t>
      </w:r>
    </w:p>
    <w:p w:rsidR="00345CE1" w:rsidRPr="00F93B41" w:rsidRDefault="00345CE1" w:rsidP="00345CE1">
      <w:pPr>
        <w:pStyle w:val="NumriData"/>
        <w:rPr>
          <w:sz w:val="21"/>
          <w:szCs w:val="21"/>
        </w:rPr>
      </w:pPr>
      <w:r w:rsidRPr="00F93B41">
        <w:rPr>
          <w:sz w:val="21"/>
          <w:szCs w:val="21"/>
        </w:rPr>
        <w:t>Nr.4697, datë 15.11.2005</w:t>
      </w:r>
    </w:p>
    <w:p w:rsidR="00345CE1" w:rsidRPr="00F93B41" w:rsidRDefault="00345CE1" w:rsidP="00345CE1">
      <w:pPr>
        <w:pStyle w:val="Paragrafi"/>
        <w:rPr>
          <w:sz w:val="21"/>
          <w:szCs w:val="21"/>
        </w:rPr>
      </w:pPr>
    </w:p>
    <w:p w:rsidR="00345CE1" w:rsidRPr="00F93B41" w:rsidRDefault="00345CE1" w:rsidP="00345CE1">
      <w:pPr>
        <w:pStyle w:val="Titulli"/>
        <w:rPr>
          <w:sz w:val="21"/>
          <w:szCs w:val="21"/>
        </w:rPr>
      </w:pPr>
      <w:r w:rsidRPr="00F93B41">
        <w:rPr>
          <w:sz w:val="21"/>
          <w:szCs w:val="21"/>
        </w:rPr>
        <w:t>PËR LIRIM AMBASADORI</w:t>
      </w:r>
    </w:p>
    <w:p w:rsidR="00345CE1" w:rsidRPr="00F93B41" w:rsidRDefault="00345CE1" w:rsidP="00345CE1">
      <w:pPr>
        <w:pStyle w:val="Paragrafi"/>
        <w:rPr>
          <w:sz w:val="21"/>
          <w:szCs w:val="21"/>
        </w:rPr>
      </w:pPr>
    </w:p>
    <w:p w:rsidR="00345CE1" w:rsidRPr="00F93B41" w:rsidRDefault="00345CE1" w:rsidP="00345CE1">
      <w:pPr>
        <w:pStyle w:val="BazLigjPropozues"/>
        <w:rPr>
          <w:sz w:val="21"/>
          <w:szCs w:val="21"/>
        </w:rPr>
      </w:pPr>
      <w:r w:rsidRPr="00F93B41">
        <w:rPr>
          <w:sz w:val="21"/>
          <w:szCs w:val="21"/>
        </w:rPr>
        <w:t>Në mbështetje të nenit 92 pika dh të Kushtetutës, me propozim të Kryeministrit,</w:t>
      </w:r>
    </w:p>
    <w:p w:rsidR="00345CE1" w:rsidRPr="00F93B41" w:rsidRDefault="00345CE1" w:rsidP="00345CE1">
      <w:pPr>
        <w:pStyle w:val="Paragrafi"/>
        <w:rPr>
          <w:sz w:val="21"/>
          <w:szCs w:val="21"/>
        </w:rPr>
      </w:pPr>
    </w:p>
    <w:p w:rsidR="00345CE1" w:rsidRPr="00F93B41" w:rsidRDefault="00345CE1" w:rsidP="00345CE1">
      <w:pPr>
        <w:pStyle w:val="VENDOSI"/>
        <w:rPr>
          <w:sz w:val="21"/>
          <w:szCs w:val="21"/>
        </w:rPr>
      </w:pPr>
      <w:r w:rsidRPr="00F93B41">
        <w:rPr>
          <w:sz w:val="21"/>
          <w:szCs w:val="21"/>
        </w:rPr>
        <w:t>DEKRETOJ:</w:t>
      </w:r>
    </w:p>
    <w:p w:rsidR="00345CE1" w:rsidRPr="00F93B41" w:rsidRDefault="00345CE1" w:rsidP="00345CE1">
      <w:pPr>
        <w:pStyle w:val="Paragrafi"/>
        <w:rPr>
          <w:sz w:val="21"/>
          <w:szCs w:val="21"/>
        </w:rPr>
      </w:pPr>
    </w:p>
    <w:p w:rsidR="00345CE1" w:rsidRPr="00F93B41" w:rsidRDefault="00345CE1" w:rsidP="00345CE1">
      <w:pPr>
        <w:pStyle w:val="NeniNr"/>
        <w:rPr>
          <w:sz w:val="21"/>
          <w:szCs w:val="21"/>
        </w:rPr>
      </w:pPr>
      <w:r w:rsidRPr="00F93B41">
        <w:rPr>
          <w:sz w:val="21"/>
          <w:szCs w:val="21"/>
        </w:rPr>
        <w:t>Neni 1</w:t>
      </w:r>
    </w:p>
    <w:p w:rsidR="00345CE1" w:rsidRPr="00F93B41" w:rsidRDefault="00345CE1" w:rsidP="00345CE1">
      <w:pPr>
        <w:pStyle w:val="Paragrafi"/>
        <w:rPr>
          <w:sz w:val="21"/>
          <w:szCs w:val="21"/>
        </w:rPr>
      </w:pPr>
    </w:p>
    <w:p w:rsidR="00345CE1" w:rsidRPr="00F93B41" w:rsidRDefault="00345CE1" w:rsidP="00345CE1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Zonja Shpresa Kureta lirohet nga detyra e Ambasadorit të Jashtëzakonshëm dhe Fuqiplotë të Republikës së Shqipërisë në Republikën e Austrisë, dhe i hiqet akreditimi si ambasador jorezident i Republikës së Shqipërisë në Republikën e Sllovenisë.</w:t>
      </w:r>
    </w:p>
    <w:p w:rsidR="00345CE1" w:rsidRPr="00F93B41" w:rsidRDefault="00345CE1" w:rsidP="00345CE1">
      <w:pPr>
        <w:pStyle w:val="Paragrafi"/>
        <w:rPr>
          <w:sz w:val="21"/>
          <w:szCs w:val="21"/>
        </w:rPr>
      </w:pPr>
    </w:p>
    <w:p w:rsidR="00345CE1" w:rsidRPr="00F93B41" w:rsidRDefault="00345CE1" w:rsidP="00345CE1">
      <w:pPr>
        <w:pStyle w:val="NeniNr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Neni 2</w:t>
      </w:r>
    </w:p>
    <w:p w:rsidR="00345CE1" w:rsidRPr="00F93B41" w:rsidRDefault="00345CE1" w:rsidP="00345CE1">
      <w:pPr>
        <w:pStyle w:val="Paragrafi"/>
        <w:rPr>
          <w:sz w:val="21"/>
          <w:szCs w:val="21"/>
        </w:rPr>
      </w:pPr>
    </w:p>
    <w:p w:rsidR="00345CE1" w:rsidRPr="00F93B41" w:rsidRDefault="00345CE1" w:rsidP="00345CE1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Ky dekret hyn në fuqi menjëherë.</w:t>
      </w:r>
    </w:p>
    <w:p w:rsidR="00345CE1" w:rsidRPr="00F93B41" w:rsidRDefault="00345CE1" w:rsidP="00345CE1">
      <w:pPr>
        <w:pStyle w:val="Paragrafi"/>
        <w:rPr>
          <w:sz w:val="21"/>
          <w:szCs w:val="21"/>
        </w:rPr>
      </w:pPr>
    </w:p>
    <w:p w:rsidR="00345CE1" w:rsidRPr="00F93B41" w:rsidRDefault="00345CE1" w:rsidP="00345CE1">
      <w:pPr>
        <w:pStyle w:val="Autoritet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PRESIDENTI I REPUBLIKËS së Shqipërisë</w:t>
      </w:r>
    </w:p>
    <w:p w:rsidR="00345CE1" w:rsidRPr="00F93B41" w:rsidRDefault="00345CE1" w:rsidP="00345CE1">
      <w:pPr>
        <w:pStyle w:val="AutoritetiEmer"/>
        <w:rPr>
          <w:sz w:val="21"/>
          <w:szCs w:val="21"/>
        </w:rPr>
      </w:pPr>
      <w:r w:rsidRPr="00F93B41">
        <w:rPr>
          <w:sz w:val="21"/>
          <w:szCs w:val="21"/>
        </w:rPr>
        <w:t>Alfred Moisiu</w:t>
      </w:r>
    </w:p>
    <w:p w:rsidR="00345CE1" w:rsidRPr="00F93B41" w:rsidRDefault="00345CE1" w:rsidP="00345CE1">
      <w:pPr>
        <w:pStyle w:val="Paragrafi"/>
        <w:rPr>
          <w:sz w:val="21"/>
          <w:szCs w:val="21"/>
        </w:rPr>
      </w:pPr>
    </w:p>
    <w:p w:rsidR="00345CE1" w:rsidRPr="00F93B41" w:rsidRDefault="00345CE1" w:rsidP="00345CE1">
      <w:pPr>
        <w:pStyle w:val="Paragrafi"/>
        <w:ind w:firstLine="0"/>
        <w:rPr>
          <w:sz w:val="21"/>
          <w:szCs w:val="21"/>
        </w:rPr>
      </w:pPr>
    </w:p>
    <w:p w:rsidR="00345CE1" w:rsidRPr="00F93B41" w:rsidRDefault="00345CE1" w:rsidP="00345CE1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2EE1"/>
    <w:rsid w:val="002542F9"/>
    <w:rsid w:val="002C6BAB"/>
    <w:rsid w:val="002D303F"/>
    <w:rsid w:val="00304413"/>
    <w:rsid w:val="00345CE1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BD6F06-F146-431B-8FB1-0148038C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45CE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2019-03-16T18:16:00Z</dcterms:created>
  <dcterms:modified xsi:type="dcterms:W3CDTF">2019-03-16T18:16:00Z</dcterms:modified>
</cp:coreProperties>
</file>