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E6D" w:rsidRPr="00E84398" w:rsidRDefault="00DF4E6D" w:rsidP="00DF4E6D">
      <w:pPr>
        <w:pStyle w:val="Akti"/>
        <w:rPr>
          <w:sz w:val="21"/>
          <w:szCs w:val="21"/>
        </w:rPr>
      </w:pPr>
      <w:bookmarkStart w:id="0" w:name="_GoBack"/>
      <w:bookmarkEnd w:id="0"/>
      <w:r w:rsidRPr="00E84398">
        <w:rPr>
          <w:sz w:val="21"/>
          <w:szCs w:val="21"/>
        </w:rPr>
        <w:t>Dekret</w:t>
      </w:r>
    </w:p>
    <w:p w:rsidR="00DF4E6D" w:rsidRPr="00E84398" w:rsidRDefault="00DF4E6D" w:rsidP="00DF4E6D">
      <w:pPr>
        <w:pStyle w:val="NumriData"/>
        <w:rPr>
          <w:sz w:val="21"/>
          <w:szCs w:val="21"/>
        </w:rPr>
      </w:pPr>
      <w:r w:rsidRPr="00E84398">
        <w:rPr>
          <w:sz w:val="21"/>
          <w:szCs w:val="21"/>
        </w:rPr>
        <w:t>Nr.5002, datë 31.7.2006</w:t>
      </w:r>
    </w:p>
    <w:p w:rsidR="00DF4E6D" w:rsidRPr="00E84398" w:rsidRDefault="00DF4E6D" w:rsidP="00DF4E6D">
      <w:pPr>
        <w:pStyle w:val="Paragrafi"/>
        <w:rPr>
          <w:sz w:val="21"/>
          <w:szCs w:val="21"/>
        </w:rPr>
      </w:pPr>
    </w:p>
    <w:p w:rsidR="00DF4E6D" w:rsidRPr="00E84398" w:rsidRDefault="00DF4E6D" w:rsidP="00DF4E6D">
      <w:pPr>
        <w:pStyle w:val="Titulli"/>
        <w:rPr>
          <w:sz w:val="21"/>
          <w:szCs w:val="21"/>
        </w:rPr>
      </w:pPr>
      <w:r w:rsidRPr="00E84398">
        <w:rPr>
          <w:sz w:val="21"/>
          <w:szCs w:val="21"/>
        </w:rPr>
        <w:t>Për emërim të anëtarit të Komsionit Qendror të Zgjedhjeve</w:t>
      </w:r>
    </w:p>
    <w:p w:rsidR="00DF4E6D" w:rsidRPr="00E84398" w:rsidRDefault="00DF4E6D" w:rsidP="00DF4E6D">
      <w:pPr>
        <w:pStyle w:val="Paragrafi"/>
        <w:rPr>
          <w:sz w:val="21"/>
          <w:szCs w:val="21"/>
        </w:rPr>
      </w:pPr>
    </w:p>
    <w:p w:rsidR="00DF4E6D" w:rsidRPr="00E84398" w:rsidRDefault="00DF4E6D" w:rsidP="00DF4E6D">
      <w:pPr>
        <w:pStyle w:val="BazLigjPropozues"/>
        <w:rPr>
          <w:sz w:val="21"/>
          <w:szCs w:val="21"/>
        </w:rPr>
      </w:pPr>
      <w:r w:rsidRPr="00E84398">
        <w:rPr>
          <w:sz w:val="21"/>
          <w:szCs w:val="21"/>
        </w:rPr>
        <w:t>Në bazë të neneve 154, pika 1 dhe 93 të Kushtetutës, dhe të nenit 22 pika 2 të ligjit nr.9087, datë 19.6.2003 “Kodi Zgjedhor i Republikës së Shqipërisë”, i ndryshuar,</w:t>
      </w:r>
    </w:p>
    <w:p w:rsidR="00DF4E6D" w:rsidRPr="00E84398" w:rsidRDefault="00DF4E6D" w:rsidP="00DF4E6D">
      <w:pPr>
        <w:pStyle w:val="Paragrafi"/>
        <w:rPr>
          <w:sz w:val="21"/>
          <w:szCs w:val="21"/>
        </w:rPr>
      </w:pPr>
    </w:p>
    <w:p w:rsidR="00DF4E6D" w:rsidRPr="00E84398" w:rsidRDefault="00DF4E6D" w:rsidP="00DF4E6D">
      <w:pPr>
        <w:pStyle w:val="VENDOSI"/>
        <w:rPr>
          <w:sz w:val="21"/>
          <w:szCs w:val="21"/>
        </w:rPr>
      </w:pPr>
      <w:r w:rsidRPr="00E84398">
        <w:rPr>
          <w:sz w:val="21"/>
          <w:szCs w:val="21"/>
        </w:rPr>
        <w:t>Dekretoj:</w:t>
      </w:r>
    </w:p>
    <w:p w:rsidR="00DF4E6D" w:rsidRPr="00E84398" w:rsidRDefault="00DF4E6D" w:rsidP="00DF4E6D">
      <w:pPr>
        <w:pStyle w:val="Paragrafi"/>
        <w:ind w:firstLine="0"/>
        <w:rPr>
          <w:sz w:val="21"/>
          <w:szCs w:val="21"/>
        </w:rPr>
      </w:pPr>
    </w:p>
    <w:p w:rsidR="00DF4E6D" w:rsidRPr="00E84398" w:rsidRDefault="00DF4E6D" w:rsidP="00DF4E6D">
      <w:pPr>
        <w:pStyle w:val="NeniNr"/>
        <w:rPr>
          <w:sz w:val="21"/>
          <w:szCs w:val="21"/>
        </w:rPr>
      </w:pPr>
      <w:r w:rsidRPr="00E84398">
        <w:rPr>
          <w:sz w:val="21"/>
          <w:szCs w:val="21"/>
        </w:rPr>
        <w:t>Neni 1</w:t>
      </w:r>
    </w:p>
    <w:p w:rsidR="00DF4E6D" w:rsidRPr="00E84398" w:rsidRDefault="00DF4E6D" w:rsidP="00DF4E6D">
      <w:pPr>
        <w:pStyle w:val="Paragrafi"/>
        <w:rPr>
          <w:sz w:val="21"/>
          <w:szCs w:val="21"/>
        </w:rPr>
      </w:pPr>
    </w:p>
    <w:p w:rsidR="00DF4E6D" w:rsidRPr="00E84398" w:rsidRDefault="00DF4E6D" w:rsidP="00DF4E6D">
      <w:pPr>
        <w:pStyle w:val="Paragrafi"/>
        <w:rPr>
          <w:sz w:val="21"/>
          <w:szCs w:val="21"/>
        </w:rPr>
      </w:pPr>
      <w:r w:rsidRPr="00E84398">
        <w:rPr>
          <w:sz w:val="21"/>
          <w:szCs w:val="21"/>
        </w:rPr>
        <w:t>Zoti Fatmir Kumbaro emërohet anëtar i Komisionit Qendror të Zgjedhjeve.</w:t>
      </w:r>
    </w:p>
    <w:p w:rsidR="00DF4E6D" w:rsidRPr="00E84398" w:rsidRDefault="00DF4E6D" w:rsidP="00DF4E6D">
      <w:pPr>
        <w:pStyle w:val="Paragrafi"/>
        <w:rPr>
          <w:sz w:val="21"/>
          <w:szCs w:val="21"/>
        </w:rPr>
      </w:pPr>
    </w:p>
    <w:p w:rsidR="00DF4E6D" w:rsidRPr="00E84398" w:rsidRDefault="00DF4E6D" w:rsidP="00DF4E6D">
      <w:pPr>
        <w:pStyle w:val="NeniNr"/>
        <w:rPr>
          <w:sz w:val="21"/>
          <w:szCs w:val="21"/>
        </w:rPr>
      </w:pPr>
      <w:r w:rsidRPr="00E84398">
        <w:rPr>
          <w:sz w:val="21"/>
          <w:szCs w:val="21"/>
        </w:rPr>
        <w:t>Neni 2</w:t>
      </w:r>
    </w:p>
    <w:p w:rsidR="00DF4E6D" w:rsidRPr="00E84398" w:rsidRDefault="00DF4E6D" w:rsidP="00DF4E6D">
      <w:pPr>
        <w:pStyle w:val="Paragrafi"/>
        <w:rPr>
          <w:sz w:val="21"/>
          <w:szCs w:val="21"/>
        </w:rPr>
      </w:pPr>
    </w:p>
    <w:p w:rsidR="00DF4E6D" w:rsidRPr="00E84398" w:rsidRDefault="00DF4E6D" w:rsidP="00DF4E6D">
      <w:pPr>
        <w:pStyle w:val="Paragrafi"/>
        <w:rPr>
          <w:sz w:val="21"/>
          <w:szCs w:val="21"/>
        </w:rPr>
      </w:pPr>
      <w:r w:rsidRPr="00E84398">
        <w:rPr>
          <w:sz w:val="21"/>
          <w:szCs w:val="21"/>
        </w:rPr>
        <w:t>Ky dekret hyn në fuqi menjëherë.</w:t>
      </w:r>
    </w:p>
    <w:p w:rsidR="00DF4E6D" w:rsidRPr="00E84398" w:rsidRDefault="00DF4E6D" w:rsidP="00DF4E6D">
      <w:pPr>
        <w:pStyle w:val="Paragrafi"/>
        <w:rPr>
          <w:sz w:val="21"/>
          <w:szCs w:val="21"/>
        </w:rPr>
      </w:pPr>
    </w:p>
    <w:p w:rsidR="00DF4E6D" w:rsidRPr="00E84398" w:rsidRDefault="00DF4E6D" w:rsidP="00DF4E6D">
      <w:pPr>
        <w:pStyle w:val="Autoriteti"/>
        <w:rPr>
          <w:sz w:val="21"/>
          <w:szCs w:val="21"/>
        </w:rPr>
      </w:pPr>
      <w:r w:rsidRPr="00E84398">
        <w:rPr>
          <w:sz w:val="21"/>
          <w:szCs w:val="21"/>
        </w:rPr>
        <w:t>Presidenti i Republikës së Shqipërisë</w:t>
      </w:r>
    </w:p>
    <w:p w:rsidR="00DF4E6D" w:rsidRPr="00E84398" w:rsidRDefault="00DF4E6D" w:rsidP="00DF4E6D">
      <w:pPr>
        <w:pStyle w:val="AutoritetiEmer"/>
        <w:rPr>
          <w:sz w:val="21"/>
          <w:szCs w:val="21"/>
        </w:rPr>
      </w:pPr>
      <w:r w:rsidRPr="00E84398">
        <w:rPr>
          <w:sz w:val="21"/>
          <w:szCs w:val="21"/>
        </w:rPr>
        <w:t>Alfred Moisiu</w:t>
      </w:r>
    </w:p>
    <w:p w:rsidR="00DF4E6D" w:rsidRPr="00E84398" w:rsidRDefault="00DF4E6D" w:rsidP="00DF4E6D">
      <w:pPr>
        <w:pStyle w:val="Paragrafi"/>
        <w:ind w:firstLine="0"/>
        <w:rPr>
          <w:sz w:val="21"/>
          <w:szCs w:val="21"/>
        </w:rPr>
      </w:pPr>
    </w:p>
    <w:p w:rsidR="00DF4E6D" w:rsidRPr="00E84398" w:rsidRDefault="00DF4E6D" w:rsidP="00DF4E6D">
      <w:pPr>
        <w:pStyle w:val="Paragrafi"/>
        <w:rPr>
          <w:sz w:val="21"/>
          <w:szCs w:val="21"/>
        </w:rPr>
      </w:pPr>
    </w:p>
    <w:p w:rsidR="00A0784B" w:rsidRPr="00DF4E6D" w:rsidRDefault="00A0784B" w:rsidP="003941D1">
      <w:pPr>
        <w:pStyle w:val="Paragrafi"/>
      </w:pPr>
    </w:p>
    <w:sectPr w:rsidR="00A0784B" w:rsidRPr="00DF4E6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93B6F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DF4E6D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30910F-3468-45FD-B91B-15B647352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DF4E6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2019-03-16T13:52:00Z</dcterms:created>
  <dcterms:modified xsi:type="dcterms:W3CDTF">2019-03-16T13:52:00Z</dcterms:modified>
</cp:coreProperties>
</file>