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D0C" w:rsidRPr="006E7237" w:rsidRDefault="00D21D0C" w:rsidP="00D21D0C">
      <w:pPr>
        <w:pStyle w:val="Akti"/>
        <w:keepNext w:val="0"/>
      </w:pPr>
      <w:bookmarkStart w:id="0" w:name="_GoBack"/>
      <w:bookmarkEnd w:id="0"/>
      <w:r w:rsidRPr="006E7237">
        <w:t xml:space="preserve">Dekret </w:t>
      </w:r>
    </w:p>
    <w:p w:rsidR="00D21D0C" w:rsidRPr="006E7237" w:rsidRDefault="00D21D0C" w:rsidP="00D21D0C">
      <w:pPr>
        <w:pStyle w:val="NumriData"/>
        <w:keepNext w:val="0"/>
        <w:rPr>
          <w:szCs w:val="22"/>
        </w:rPr>
      </w:pPr>
      <w:r w:rsidRPr="006E7237">
        <w:rPr>
          <w:szCs w:val="22"/>
        </w:rPr>
        <w:t>Nr.5131, datë 2.12.2006</w:t>
      </w:r>
    </w:p>
    <w:p w:rsidR="00D21D0C" w:rsidRPr="006E7237" w:rsidRDefault="00D21D0C" w:rsidP="00D21D0C">
      <w:pPr>
        <w:pStyle w:val="Paragrafi"/>
        <w:rPr>
          <w:szCs w:val="22"/>
        </w:rPr>
      </w:pPr>
    </w:p>
    <w:p w:rsidR="00D21D0C" w:rsidRPr="006E7237" w:rsidRDefault="00D21D0C" w:rsidP="00D21D0C">
      <w:pPr>
        <w:pStyle w:val="Titulli"/>
        <w:keepNext w:val="0"/>
      </w:pPr>
      <w:r w:rsidRPr="006E7237">
        <w:t>PëR CAKTIMIN E DATëS Së ZGJEDhJEVE PëR ORGANET E QEVERISJES VENDORE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6E7237" w:rsidRDefault="00D21D0C" w:rsidP="00D21D0C">
      <w:pPr>
        <w:pStyle w:val="BazLigjPropozues"/>
        <w:keepNext w:val="0"/>
        <w:rPr>
          <w:lang w:val="de-DE"/>
        </w:rPr>
      </w:pPr>
      <w:r w:rsidRPr="006E7237">
        <w:rPr>
          <w:lang w:val="de-DE"/>
        </w:rPr>
        <w:t>Në bazë të nenit 92 germa “gj” të Kushtetutës dhe të nenit 7 të ligjit nr.9087, datë 19.6.2003 “Kodi Zgjedhor i Republikës së Shqipërisë”, i ndryshuar,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D21D0C" w:rsidRDefault="00D21D0C" w:rsidP="00D21D0C">
      <w:pPr>
        <w:pStyle w:val="VENDOSI"/>
        <w:keepNext w:val="0"/>
        <w:rPr>
          <w:lang w:val="de-DE"/>
        </w:rPr>
      </w:pPr>
      <w:r w:rsidRPr="00D21D0C">
        <w:rPr>
          <w:lang w:val="de-DE"/>
        </w:rPr>
        <w:t>DEKRETOJ: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D21D0C" w:rsidRDefault="00D21D0C" w:rsidP="00D21D0C">
      <w:pPr>
        <w:pStyle w:val="NeniNr"/>
        <w:keepNext w:val="0"/>
        <w:rPr>
          <w:szCs w:val="22"/>
          <w:lang w:val="de-DE"/>
        </w:rPr>
      </w:pPr>
      <w:r w:rsidRPr="00D21D0C">
        <w:rPr>
          <w:szCs w:val="22"/>
          <w:lang w:val="de-DE"/>
        </w:rPr>
        <w:t>Neni 1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6E7237" w:rsidRDefault="00D21D0C" w:rsidP="00D21D0C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Zgjedhjet për organet e qeverisjes vendore të zhvillohen ditën e shtunë, datë 20 janar 2007.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D21D0C" w:rsidRDefault="00D21D0C" w:rsidP="00D21D0C">
      <w:pPr>
        <w:pStyle w:val="NeniNr"/>
        <w:keepNext w:val="0"/>
        <w:rPr>
          <w:szCs w:val="22"/>
          <w:lang w:val="de-DE"/>
        </w:rPr>
      </w:pPr>
      <w:r w:rsidRPr="00D21D0C">
        <w:rPr>
          <w:szCs w:val="22"/>
          <w:lang w:val="de-DE"/>
        </w:rPr>
        <w:t>Neni 2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6E7237" w:rsidRDefault="00D21D0C" w:rsidP="00D21D0C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Ky dekret hyn në fuqi menjëherë.</w:t>
      </w:r>
    </w:p>
    <w:p w:rsidR="00D21D0C" w:rsidRPr="006E7237" w:rsidRDefault="00D21D0C" w:rsidP="00D21D0C">
      <w:pPr>
        <w:pStyle w:val="Paragrafi"/>
        <w:rPr>
          <w:szCs w:val="22"/>
          <w:lang w:val="de-DE"/>
        </w:rPr>
      </w:pPr>
    </w:p>
    <w:p w:rsidR="00D21D0C" w:rsidRPr="006E7237" w:rsidRDefault="00D21D0C" w:rsidP="00D21D0C">
      <w:pPr>
        <w:pStyle w:val="Autoriteti"/>
        <w:keepNext w:val="0"/>
      </w:pPr>
      <w:r w:rsidRPr="006E7237">
        <w:t>Presidenti i Republikës së Shqipërisë</w:t>
      </w:r>
    </w:p>
    <w:p w:rsidR="00D21D0C" w:rsidRPr="006E7237" w:rsidRDefault="00D21D0C" w:rsidP="00D21D0C">
      <w:pPr>
        <w:pStyle w:val="AutoritetiEmer"/>
      </w:pPr>
      <w:r w:rsidRPr="006E7237">
        <w:t>Alfred Moisiu</w:t>
      </w:r>
    </w:p>
    <w:p w:rsidR="00A0784B" w:rsidRPr="00D21D0C" w:rsidRDefault="00A0784B" w:rsidP="003941D1">
      <w:pPr>
        <w:pStyle w:val="Paragrafi"/>
        <w:rPr>
          <w:lang w:val="en-GB"/>
        </w:rPr>
      </w:pPr>
    </w:p>
    <w:sectPr w:rsidR="00A0784B" w:rsidRPr="00D21D0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2AF8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1D0C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3DBB91-EB6D-4666-807A-17A359295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21D0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21D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21D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