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CC5" w:rsidRPr="003B150B" w:rsidRDefault="006E2CC5" w:rsidP="006E2CC5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3B150B">
        <w:rPr>
          <w:sz w:val="21"/>
          <w:szCs w:val="21"/>
          <w:lang w:val="it-IT"/>
        </w:rPr>
        <w:t>Dekret</w:t>
      </w:r>
    </w:p>
    <w:p w:rsidR="006E2CC5" w:rsidRPr="003B150B" w:rsidRDefault="006E2CC5" w:rsidP="006E2CC5">
      <w:pPr>
        <w:pStyle w:val="NumriData"/>
        <w:keepNext w:val="0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Nr.5168, datë 22.12.2006</w:t>
      </w:r>
    </w:p>
    <w:p w:rsidR="006E2CC5" w:rsidRPr="003B150B" w:rsidRDefault="006E2CC5" w:rsidP="006E2CC5">
      <w:pPr>
        <w:pStyle w:val="Paragrafi"/>
        <w:rPr>
          <w:sz w:val="21"/>
          <w:szCs w:val="21"/>
          <w:lang w:val="it-IT"/>
        </w:rPr>
      </w:pPr>
    </w:p>
    <w:p w:rsidR="006E2CC5" w:rsidRPr="003B150B" w:rsidRDefault="006E2CC5" w:rsidP="006E2CC5">
      <w:pPr>
        <w:pStyle w:val="Titulli"/>
        <w:keepNext w:val="0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Për dhënie të shtetësisë shqiptare</w:t>
      </w:r>
    </w:p>
    <w:p w:rsidR="006E2CC5" w:rsidRPr="003B150B" w:rsidRDefault="006E2CC5" w:rsidP="006E2CC5">
      <w:pPr>
        <w:pStyle w:val="Paragrafi"/>
        <w:rPr>
          <w:sz w:val="21"/>
          <w:szCs w:val="21"/>
          <w:lang w:val="it-IT"/>
        </w:rPr>
      </w:pPr>
    </w:p>
    <w:p w:rsidR="006E2CC5" w:rsidRPr="003B150B" w:rsidRDefault="006E2CC5" w:rsidP="006E2CC5">
      <w:pPr>
        <w:pStyle w:val="BazLigjPropozues"/>
        <w:keepNext w:val="0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Në mbështetje të nenit 92 pika “c” të Kushtetutës, të nenit 20 dhe të nenit 9 pika 7 të ligjit nr.8389, datë 5.8.1998 “Për shtetësinë shqiptare”, si dhe me propozim të Ministrisë së Turizmit, Kulturës Rinisë dhe Sporteve</w:t>
      </w:r>
    </w:p>
    <w:p w:rsidR="006E2CC5" w:rsidRPr="003B150B" w:rsidRDefault="006E2CC5" w:rsidP="006E2CC5">
      <w:pPr>
        <w:pStyle w:val="Paragrafi"/>
        <w:rPr>
          <w:sz w:val="21"/>
          <w:szCs w:val="21"/>
          <w:lang w:val="it-IT"/>
        </w:rPr>
      </w:pPr>
    </w:p>
    <w:p w:rsidR="006E2CC5" w:rsidRPr="003B150B" w:rsidRDefault="006E2CC5" w:rsidP="006E2CC5">
      <w:pPr>
        <w:pStyle w:val="VENDOSI"/>
        <w:keepNext w:val="0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Dekretoj:</w:t>
      </w:r>
    </w:p>
    <w:p w:rsidR="006E2CC5" w:rsidRPr="003B150B" w:rsidRDefault="006E2CC5" w:rsidP="006E2CC5">
      <w:pPr>
        <w:pStyle w:val="Paragrafi"/>
        <w:rPr>
          <w:sz w:val="21"/>
          <w:szCs w:val="21"/>
          <w:lang w:val="it-IT"/>
        </w:rPr>
      </w:pPr>
    </w:p>
    <w:p w:rsidR="006E2CC5" w:rsidRPr="003B150B" w:rsidRDefault="006E2CC5" w:rsidP="006E2CC5">
      <w:pPr>
        <w:pStyle w:val="NeniNr"/>
        <w:keepNext w:val="0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Neni 1</w:t>
      </w:r>
    </w:p>
    <w:p w:rsidR="006E2CC5" w:rsidRPr="003B150B" w:rsidRDefault="006E2CC5" w:rsidP="006E2CC5">
      <w:pPr>
        <w:pStyle w:val="Paragrafi"/>
        <w:rPr>
          <w:sz w:val="21"/>
          <w:szCs w:val="21"/>
          <w:lang w:val="it-IT"/>
        </w:rPr>
      </w:pPr>
    </w:p>
    <w:p w:rsidR="006E2CC5" w:rsidRPr="003B150B" w:rsidRDefault="006E2CC5" w:rsidP="006E2CC5">
      <w:pPr>
        <w:pStyle w:val="Paragrafi"/>
        <w:rPr>
          <w:sz w:val="21"/>
          <w:szCs w:val="21"/>
          <w:lang w:val="it-IT"/>
        </w:rPr>
      </w:pPr>
      <w:r w:rsidRPr="003B150B">
        <w:rPr>
          <w:sz w:val="21"/>
          <w:szCs w:val="21"/>
          <w:lang w:val="it-IT"/>
        </w:rPr>
        <w:t>U jepet shtetësia shqiptare me kërkesë të tyre:</w:t>
      </w:r>
    </w:p>
    <w:p w:rsidR="006E2CC5" w:rsidRPr="003B150B" w:rsidRDefault="006E2CC5" w:rsidP="006E2CC5">
      <w:pPr>
        <w:pStyle w:val="Paragrafi"/>
        <w:rPr>
          <w:sz w:val="21"/>
          <w:szCs w:val="21"/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6E2CC5" w:rsidRPr="003B150B">
        <w:tc>
          <w:tcPr>
            <w:tcW w:w="4643" w:type="dxa"/>
          </w:tcPr>
          <w:p w:rsidR="006E2CC5" w:rsidRPr="003B150B" w:rsidRDefault="006E2CC5" w:rsidP="006E2CC5">
            <w:pPr>
              <w:pStyle w:val="Paragrafi"/>
            </w:pPr>
            <w:r w:rsidRPr="003B150B">
              <w:t>1. Kaltrina Adem Krasniqi</w:t>
            </w:r>
          </w:p>
        </w:tc>
        <w:tc>
          <w:tcPr>
            <w:tcW w:w="4643" w:type="dxa"/>
          </w:tcPr>
          <w:p w:rsidR="006E2CC5" w:rsidRPr="003B150B" w:rsidRDefault="006E2CC5" w:rsidP="006E2CC5">
            <w:pPr>
              <w:pStyle w:val="Paragrafi"/>
            </w:pPr>
            <w:r w:rsidRPr="003B150B">
              <w:t>8. Refet Zulfi Elmazi</w:t>
            </w:r>
          </w:p>
        </w:tc>
      </w:tr>
      <w:tr w:rsidR="006E2CC5" w:rsidRPr="003B150B">
        <w:tc>
          <w:tcPr>
            <w:tcW w:w="4643" w:type="dxa"/>
          </w:tcPr>
          <w:p w:rsidR="006E2CC5" w:rsidRPr="003B150B" w:rsidRDefault="006E2CC5" w:rsidP="006E2CC5">
            <w:pPr>
              <w:pStyle w:val="Paragrafi"/>
            </w:pPr>
            <w:r w:rsidRPr="003B150B">
              <w:t>2. Fiona Izet Beqiri</w:t>
            </w:r>
          </w:p>
        </w:tc>
        <w:tc>
          <w:tcPr>
            <w:tcW w:w="4643" w:type="dxa"/>
          </w:tcPr>
          <w:p w:rsidR="006E2CC5" w:rsidRPr="003B150B" w:rsidRDefault="006E2CC5" w:rsidP="006E2CC5">
            <w:pPr>
              <w:pStyle w:val="Tabele"/>
              <w:widowControl w:val="0"/>
              <w:rPr>
                <w:sz w:val="21"/>
                <w:szCs w:val="21"/>
              </w:rPr>
            </w:pPr>
            <w:r w:rsidRPr="003B150B">
              <w:rPr>
                <w:sz w:val="21"/>
                <w:szCs w:val="21"/>
              </w:rPr>
              <w:t>9. Hajrun Asan  Taqi (Thaçi)</w:t>
            </w:r>
          </w:p>
        </w:tc>
      </w:tr>
      <w:tr w:rsidR="006E2CC5" w:rsidRPr="003B150B">
        <w:tc>
          <w:tcPr>
            <w:tcW w:w="4643" w:type="dxa"/>
          </w:tcPr>
          <w:p w:rsidR="006E2CC5" w:rsidRPr="003B150B" w:rsidRDefault="006E2CC5" w:rsidP="006E2CC5">
            <w:pPr>
              <w:pStyle w:val="Paragrafi"/>
            </w:pPr>
            <w:r w:rsidRPr="003B150B">
              <w:t>3. Tringë Dervish Qerreti</w:t>
            </w:r>
          </w:p>
        </w:tc>
        <w:tc>
          <w:tcPr>
            <w:tcW w:w="4643" w:type="dxa"/>
          </w:tcPr>
          <w:p w:rsidR="006E2CC5" w:rsidRPr="003B150B" w:rsidRDefault="006E2CC5" w:rsidP="006E2CC5">
            <w:pPr>
              <w:pStyle w:val="Paragrafi"/>
            </w:pPr>
            <w:r w:rsidRPr="003B150B">
              <w:t>10. Bekim Inis Cara</w:t>
            </w:r>
          </w:p>
        </w:tc>
      </w:tr>
      <w:tr w:rsidR="006E2CC5" w:rsidRPr="003B150B">
        <w:tc>
          <w:tcPr>
            <w:tcW w:w="4643" w:type="dxa"/>
          </w:tcPr>
          <w:p w:rsidR="006E2CC5" w:rsidRPr="003B150B" w:rsidRDefault="006E2CC5" w:rsidP="006E2CC5">
            <w:pPr>
              <w:pStyle w:val="Paragrafi"/>
            </w:pPr>
            <w:r w:rsidRPr="003B150B">
              <w:t>4. Jetmir Ali Rexhepi</w:t>
            </w:r>
          </w:p>
        </w:tc>
        <w:tc>
          <w:tcPr>
            <w:tcW w:w="4643" w:type="dxa"/>
          </w:tcPr>
          <w:p w:rsidR="006E2CC5" w:rsidRPr="003B150B" w:rsidRDefault="006E2CC5" w:rsidP="006E2CC5">
            <w:pPr>
              <w:pStyle w:val="Paragrafi"/>
            </w:pPr>
            <w:r w:rsidRPr="003B150B">
              <w:t>11. Sulejman Irfan Pashoja</w:t>
            </w:r>
          </w:p>
        </w:tc>
      </w:tr>
      <w:tr w:rsidR="006E2CC5" w:rsidRPr="003B150B">
        <w:tc>
          <w:tcPr>
            <w:tcW w:w="4643" w:type="dxa"/>
          </w:tcPr>
          <w:p w:rsidR="006E2CC5" w:rsidRPr="003B150B" w:rsidRDefault="006E2CC5" w:rsidP="006E2CC5">
            <w:pPr>
              <w:pStyle w:val="Paragrafi"/>
            </w:pPr>
            <w:r w:rsidRPr="003B150B">
              <w:t>5. Agon Bujar Agani</w:t>
            </w:r>
          </w:p>
        </w:tc>
        <w:tc>
          <w:tcPr>
            <w:tcW w:w="4643" w:type="dxa"/>
          </w:tcPr>
          <w:p w:rsidR="006E2CC5" w:rsidRPr="003B150B" w:rsidRDefault="006E2CC5" w:rsidP="006E2CC5">
            <w:pPr>
              <w:pStyle w:val="Paragrafi"/>
            </w:pPr>
            <w:r w:rsidRPr="003B150B">
              <w:t>12. Fatmir Meleq Velaj</w:t>
            </w:r>
          </w:p>
        </w:tc>
      </w:tr>
      <w:tr w:rsidR="006E2CC5" w:rsidRPr="003B150B">
        <w:tc>
          <w:tcPr>
            <w:tcW w:w="4643" w:type="dxa"/>
          </w:tcPr>
          <w:p w:rsidR="006E2CC5" w:rsidRPr="003B150B" w:rsidRDefault="006E2CC5" w:rsidP="006E2CC5">
            <w:pPr>
              <w:pStyle w:val="Paragrafi"/>
            </w:pPr>
            <w:r w:rsidRPr="003B150B">
              <w:t>6. Safet Hasan Ramadani</w:t>
            </w:r>
          </w:p>
        </w:tc>
        <w:tc>
          <w:tcPr>
            <w:tcW w:w="4643" w:type="dxa"/>
          </w:tcPr>
          <w:p w:rsidR="006E2CC5" w:rsidRPr="003B150B" w:rsidRDefault="006E2CC5" w:rsidP="006E2CC5">
            <w:pPr>
              <w:pStyle w:val="Paragrafi"/>
            </w:pPr>
            <w:r w:rsidRPr="003B150B">
              <w:t>13. Ismet Ramë Hamiti</w:t>
            </w:r>
          </w:p>
        </w:tc>
      </w:tr>
      <w:tr w:rsidR="006E2CC5" w:rsidRPr="003B150B">
        <w:tc>
          <w:tcPr>
            <w:tcW w:w="4643" w:type="dxa"/>
          </w:tcPr>
          <w:p w:rsidR="006E2CC5" w:rsidRPr="003B150B" w:rsidRDefault="006E2CC5" w:rsidP="006E2CC5">
            <w:pPr>
              <w:pStyle w:val="Paragrafi"/>
            </w:pPr>
            <w:r w:rsidRPr="003B150B">
              <w:t>7. Menduh Asan Taqi (Thaçi)</w:t>
            </w:r>
          </w:p>
        </w:tc>
        <w:tc>
          <w:tcPr>
            <w:tcW w:w="4643" w:type="dxa"/>
          </w:tcPr>
          <w:p w:rsidR="006E2CC5" w:rsidRPr="003B150B" w:rsidRDefault="006E2CC5" w:rsidP="006E2CC5">
            <w:pPr>
              <w:pStyle w:val="Paragrafi"/>
            </w:pPr>
            <w:r w:rsidRPr="003B150B">
              <w:t>14. Zejnije Rrustem Hamiti (Curri)</w:t>
            </w:r>
          </w:p>
        </w:tc>
      </w:tr>
    </w:tbl>
    <w:p w:rsidR="006E2CC5" w:rsidRPr="003B150B" w:rsidRDefault="006E2CC5" w:rsidP="006E2CC5">
      <w:pPr>
        <w:pStyle w:val="Paragrafi"/>
      </w:pPr>
    </w:p>
    <w:p w:rsidR="006E2CC5" w:rsidRPr="003B150B" w:rsidRDefault="006E2CC5" w:rsidP="006E2CC5">
      <w:pPr>
        <w:pStyle w:val="NeniNr"/>
        <w:keepNext w:val="0"/>
        <w:rPr>
          <w:sz w:val="21"/>
          <w:szCs w:val="21"/>
          <w:lang w:val="sq-AL"/>
        </w:rPr>
      </w:pPr>
      <w:r w:rsidRPr="003B150B">
        <w:rPr>
          <w:sz w:val="21"/>
          <w:szCs w:val="21"/>
          <w:lang w:val="sq-AL"/>
        </w:rPr>
        <w:t>Neni 2</w:t>
      </w:r>
    </w:p>
    <w:p w:rsidR="006E2CC5" w:rsidRPr="003B150B" w:rsidRDefault="006E2CC5" w:rsidP="006E2CC5">
      <w:pPr>
        <w:pStyle w:val="Paragrafi"/>
        <w:rPr>
          <w:sz w:val="21"/>
          <w:szCs w:val="21"/>
          <w:lang w:val="sq-AL"/>
        </w:rPr>
      </w:pPr>
    </w:p>
    <w:p w:rsidR="006E2CC5" w:rsidRPr="003B150B" w:rsidRDefault="006E2CC5" w:rsidP="006E2CC5">
      <w:pPr>
        <w:pStyle w:val="Paragrafi"/>
        <w:rPr>
          <w:sz w:val="21"/>
          <w:szCs w:val="21"/>
          <w:lang w:val="sq-AL"/>
        </w:rPr>
      </w:pPr>
      <w:r w:rsidRPr="003B150B">
        <w:rPr>
          <w:sz w:val="21"/>
          <w:szCs w:val="21"/>
          <w:lang w:val="sq-AL"/>
        </w:rPr>
        <w:t>Ky dekret hyn në fuqi menjëherë.</w:t>
      </w:r>
    </w:p>
    <w:p w:rsidR="006E2CC5" w:rsidRPr="003B150B" w:rsidRDefault="006E2CC5" w:rsidP="006E2CC5">
      <w:pPr>
        <w:pStyle w:val="Paragrafi"/>
        <w:rPr>
          <w:sz w:val="21"/>
          <w:szCs w:val="21"/>
          <w:lang w:val="sq-AL"/>
        </w:rPr>
      </w:pPr>
    </w:p>
    <w:p w:rsidR="006E2CC5" w:rsidRPr="003B150B" w:rsidRDefault="006E2CC5" w:rsidP="006E2CC5">
      <w:pPr>
        <w:pStyle w:val="Autoriteti"/>
        <w:keepNext w:val="0"/>
        <w:rPr>
          <w:sz w:val="21"/>
          <w:szCs w:val="21"/>
        </w:rPr>
      </w:pPr>
      <w:r w:rsidRPr="003B150B">
        <w:rPr>
          <w:sz w:val="21"/>
          <w:szCs w:val="21"/>
        </w:rPr>
        <w:t>Presidenti i Republikës së Shqipërisë</w:t>
      </w:r>
    </w:p>
    <w:p w:rsidR="006E2CC5" w:rsidRPr="003B150B" w:rsidRDefault="006E2CC5" w:rsidP="006E2CC5">
      <w:pPr>
        <w:pStyle w:val="AutoritetiEmer"/>
        <w:rPr>
          <w:sz w:val="21"/>
          <w:szCs w:val="21"/>
        </w:rPr>
      </w:pPr>
      <w:r w:rsidRPr="003B150B">
        <w:rPr>
          <w:sz w:val="21"/>
          <w:szCs w:val="21"/>
        </w:rPr>
        <w:t>Alfred Moisiu</w:t>
      </w:r>
    </w:p>
    <w:p w:rsidR="006E2CC5" w:rsidRPr="003B150B" w:rsidRDefault="006E2CC5" w:rsidP="006E2CC5">
      <w:pPr>
        <w:pStyle w:val="Paragrafi"/>
      </w:pPr>
    </w:p>
    <w:p w:rsidR="00A0784B" w:rsidRPr="006E2CC5" w:rsidRDefault="00A0784B" w:rsidP="003941D1">
      <w:pPr>
        <w:pStyle w:val="Paragrafi"/>
      </w:pPr>
    </w:p>
    <w:sectPr w:rsidR="00A0784B" w:rsidRPr="006E2CC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2CC5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B4492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E7F096-9561-4FB2-81CD-C787D14B5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CC5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6E2CC5"/>
    <w:rPr>
      <w:rFonts w:ascii="CG Times" w:hAnsi="CG Times"/>
      <w:b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E2CC5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6E2CC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2019-03-16T14:16:00Z</dcterms:created>
  <dcterms:modified xsi:type="dcterms:W3CDTF">2019-03-16T14:16:00Z</dcterms:modified>
</cp:coreProperties>
</file>