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63E" w:rsidRPr="007377A9" w:rsidRDefault="00F3263E" w:rsidP="00F3263E">
      <w:pPr>
        <w:pStyle w:val="Akti"/>
        <w:keepNext w:val="0"/>
      </w:pPr>
      <w:bookmarkStart w:id="0" w:name="_GoBack"/>
      <w:bookmarkEnd w:id="0"/>
      <w:r w:rsidRPr="007377A9">
        <w:t>Dekret</w:t>
      </w:r>
    </w:p>
    <w:p w:rsidR="00F3263E" w:rsidRPr="007377A9" w:rsidRDefault="00F3263E" w:rsidP="00F3263E">
      <w:pPr>
        <w:pStyle w:val="NumriData"/>
        <w:keepNext w:val="0"/>
      </w:pPr>
      <w:r w:rsidRPr="007377A9">
        <w:t>Nr.5240, datë 23.3.2007</w:t>
      </w:r>
    </w:p>
    <w:p w:rsidR="00F3263E" w:rsidRPr="007377A9" w:rsidRDefault="00F3263E" w:rsidP="00F3263E">
      <w:pPr>
        <w:pStyle w:val="Paragrafi"/>
        <w:rPr>
          <w:lang w:val="en-GB"/>
        </w:rPr>
      </w:pPr>
    </w:p>
    <w:p w:rsidR="00F3263E" w:rsidRPr="00C10D47" w:rsidRDefault="00F3263E" w:rsidP="00F3263E">
      <w:pPr>
        <w:pStyle w:val="Titulli"/>
        <w:keepNext w:val="0"/>
      </w:pPr>
      <w:r w:rsidRPr="00C10D47">
        <w:t>Për dhënie të shtetësisë shqiptare</w:t>
      </w:r>
    </w:p>
    <w:p w:rsidR="00F3263E" w:rsidRPr="007377A9" w:rsidRDefault="00F3263E" w:rsidP="00F3263E">
      <w:pPr>
        <w:pStyle w:val="Paragrafi"/>
        <w:rPr>
          <w:lang w:val="en-GB"/>
        </w:rPr>
      </w:pPr>
    </w:p>
    <w:p w:rsidR="00F3263E" w:rsidRPr="007377A9" w:rsidRDefault="00F3263E" w:rsidP="00F3263E">
      <w:pPr>
        <w:pStyle w:val="BazLigjPropozues"/>
        <w:keepNext w:val="0"/>
      </w:pPr>
      <w:r w:rsidRPr="007377A9">
        <w:t>Në  mbështetje të nenit 92 pika “c” të Kushtetutës, të nenit 20 dhe të nenit 9 pika 7 të ligjit nr.8389, datë 5.8.1998 “Për shtetësinë shqiptare”, si dhe me propozim të Ministrisë së Turizmit, Kulturës, Rinisë dhe Sporteve,</w:t>
      </w:r>
    </w:p>
    <w:p w:rsidR="00F3263E" w:rsidRPr="007377A9" w:rsidRDefault="00F3263E" w:rsidP="00F3263E">
      <w:pPr>
        <w:pStyle w:val="Paragrafi"/>
        <w:rPr>
          <w:lang w:val="en-GB"/>
        </w:rPr>
      </w:pPr>
    </w:p>
    <w:p w:rsidR="00F3263E" w:rsidRPr="007377A9" w:rsidRDefault="00F3263E" w:rsidP="00F3263E">
      <w:pPr>
        <w:pStyle w:val="VENDOSI"/>
        <w:keepNext w:val="0"/>
      </w:pPr>
      <w:r w:rsidRPr="007377A9">
        <w:t>Dekretoj:</w:t>
      </w:r>
    </w:p>
    <w:p w:rsidR="00F3263E" w:rsidRPr="00C64FCE" w:rsidRDefault="00F3263E" w:rsidP="00F3263E">
      <w:pPr>
        <w:pStyle w:val="Paragrafi"/>
        <w:rPr>
          <w:sz w:val="16"/>
          <w:lang w:val="en-GB"/>
        </w:rPr>
      </w:pPr>
    </w:p>
    <w:p w:rsidR="00F3263E" w:rsidRPr="007377A9" w:rsidRDefault="00F3263E" w:rsidP="00F3263E">
      <w:pPr>
        <w:pStyle w:val="NeniNr"/>
        <w:keepNext w:val="0"/>
      </w:pPr>
      <w:r w:rsidRPr="007377A9">
        <w:t>Neni 1</w:t>
      </w:r>
    </w:p>
    <w:p w:rsidR="00F3263E" w:rsidRPr="00C64FCE" w:rsidRDefault="00F3263E" w:rsidP="00F3263E">
      <w:pPr>
        <w:pStyle w:val="Paragrafi"/>
        <w:rPr>
          <w:sz w:val="14"/>
          <w:lang w:val="en-GB"/>
        </w:rPr>
      </w:pPr>
    </w:p>
    <w:p w:rsidR="00F3263E" w:rsidRPr="007377A9" w:rsidRDefault="00F3263E" w:rsidP="00F3263E">
      <w:pPr>
        <w:pStyle w:val="Paragrafi"/>
        <w:rPr>
          <w:lang w:val="en-GB"/>
        </w:rPr>
      </w:pPr>
      <w:r w:rsidRPr="007377A9">
        <w:rPr>
          <w:lang w:val="en-GB"/>
        </w:rPr>
        <w:t>I jepet shtetësia shqiptare me kërkesë të tij:</w:t>
      </w:r>
    </w:p>
    <w:p w:rsidR="00F3263E" w:rsidRPr="007377A9" w:rsidRDefault="00F3263E" w:rsidP="00F3263E">
      <w:pPr>
        <w:pStyle w:val="Paragrafi"/>
        <w:rPr>
          <w:lang w:val="en-GB"/>
        </w:rPr>
      </w:pPr>
    </w:p>
    <w:p w:rsidR="00F3263E" w:rsidRPr="00C10D47" w:rsidRDefault="00F3263E" w:rsidP="00F3263E">
      <w:pPr>
        <w:pStyle w:val="Paragrafi"/>
        <w:rPr>
          <w:lang w:val="it-IT"/>
        </w:rPr>
      </w:pPr>
      <w:r w:rsidRPr="00C10D47">
        <w:rPr>
          <w:lang w:val="it-IT"/>
        </w:rPr>
        <w:t>Blerim Nexhmi Rrustemi</w:t>
      </w:r>
      <w:r>
        <w:rPr>
          <w:lang w:val="it-IT"/>
        </w:rPr>
        <w:t>.</w:t>
      </w:r>
    </w:p>
    <w:p w:rsidR="00F3263E" w:rsidRPr="00C64FCE" w:rsidRDefault="00F3263E" w:rsidP="00F3263E">
      <w:pPr>
        <w:pStyle w:val="Paragrafi"/>
        <w:rPr>
          <w:sz w:val="14"/>
          <w:lang w:val="it-IT"/>
        </w:rPr>
      </w:pPr>
    </w:p>
    <w:p w:rsidR="00F3263E" w:rsidRPr="00C10D47" w:rsidRDefault="00F3263E" w:rsidP="00F3263E">
      <w:pPr>
        <w:pStyle w:val="NeniNr"/>
        <w:keepNext w:val="0"/>
        <w:rPr>
          <w:lang w:val="it-IT"/>
        </w:rPr>
      </w:pPr>
      <w:r w:rsidRPr="00C10D47">
        <w:rPr>
          <w:lang w:val="it-IT"/>
        </w:rPr>
        <w:t>Neni 2</w:t>
      </w:r>
    </w:p>
    <w:p w:rsidR="00F3263E" w:rsidRPr="00C64FCE" w:rsidRDefault="00F3263E" w:rsidP="00F3263E">
      <w:pPr>
        <w:pStyle w:val="Paragrafi"/>
        <w:rPr>
          <w:sz w:val="16"/>
          <w:lang w:val="it-IT"/>
        </w:rPr>
      </w:pPr>
    </w:p>
    <w:p w:rsidR="00F3263E" w:rsidRPr="00C10D47" w:rsidRDefault="00F3263E" w:rsidP="00F3263E">
      <w:pPr>
        <w:pStyle w:val="Paragrafi"/>
        <w:rPr>
          <w:lang w:val="it-IT"/>
        </w:rPr>
      </w:pPr>
      <w:r w:rsidRPr="00C10D47">
        <w:rPr>
          <w:lang w:val="it-IT"/>
        </w:rPr>
        <w:t>Ky dekret hyn në fuqi menjëherë.</w:t>
      </w:r>
    </w:p>
    <w:p w:rsidR="00F3263E" w:rsidRPr="00C10D47" w:rsidRDefault="00F3263E" w:rsidP="00F3263E">
      <w:pPr>
        <w:pStyle w:val="Paragrafi"/>
        <w:rPr>
          <w:lang w:val="it-IT"/>
        </w:rPr>
      </w:pPr>
    </w:p>
    <w:p w:rsidR="00F3263E" w:rsidRPr="00C10D47" w:rsidRDefault="00F3263E" w:rsidP="00F3263E">
      <w:pPr>
        <w:pStyle w:val="Autoriteti"/>
        <w:keepNext w:val="0"/>
        <w:rPr>
          <w:lang w:val="it-IT"/>
        </w:rPr>
      </w:pPr>
      <w:r w:rsidRPr="00C10D47">
        <w:rPr>
          <w:lang w:val="it-IT"/>
        </w:rPr>
        <w:t>Presidenti i Republikës së Shqipërisë</w:t>
      </w:r>
    </w:p>
    <w:p w:rsidR="00F3263E" w:rsidRPr="00C10D47" w:rsidRDefault="00F3263E" w:rsidP="00F3263E">
      <w:pPr>
        <w:pStyle w:val="AutoritetiEmer"/>
      </w:pPr>
      <w:r w:rsidRPr="00C10D47">
        <w:t>Alfred Moisiu</w:t>
      </w:r>
    </w:p>
    <w:p w:rsidR="00F3263E" w:rsidRDefault="00F3263E" w:rsidP="00F3263E">
      <w:pPr>
        <w:pStyle w:val="Akti"/>
        <w:keepNext w:val="0"/>
      </w:pPr>
    </w:p>
    <w:p w:rsidR="00F3263E" w:rsidRDefault="00F3263E" w:rsidP="00F3263E">
      <w:pPr>
        <w:pStyle w:val="Akti"/>
        <w:keepNext w:val="0"/>
      </w:pPr>
    </w:p>
    <w:p w:rsidR="000178C2" w:rsidRPr="00C84B66" w:rsidRDefault="000178C2" w:rsidP="00F3263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263E"/>
    <w:rsid w:val="000178C2"/>
    <w:rsid w:val="003062A5"/>
    <w:rsid w:val="00C84B66"/>
    <w:rsid w:val="00F3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507332-26CA-4DA4-9E0D-F42E4869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3263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F3263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3263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3263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263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F3263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F3263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F3263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F3263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3263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3263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3263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263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