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0F6" w:rsidRPr="009E2481" w:rsidRDefault="007420F6" w:rsidP="007420F6">
      <w:pPr>
        <w:pStyle w:val="Akti"/>
      </w:pPr>
      <w:bookmarkStart w:id="0" w:name="_GoBack"/>
      <w:bookmarkEnd w:id="0"/>
      <w:r w:rsidRPr="009E2481">
        <w:t>Dekret</w:t>
      </w:r>
    </w:p>
    <w:p w:rsidR="007420F6" w:rsidRPr="009E2481" w:rsidRDefault="007420F6" w:rsidP="007420F6">
      <w:pPr>
        <w:pStyle w:val="NumriData"/>
      </w:pPr>
      <w:r w:rsidRPr="009E2481">
        <w:t>Nr.5532, datë 4.12.2007</w:t>
      </w:r>
    </w:p>
    <w:p w:rsidR="007420F6" w:rsidRPr="009E2481" w:rsidRDefault="007420F6" w:rsidP="007420F6">
      <w:pPr>
        <w:pStyle w:val="Paragrafi"/>
        <w:rPr>
          <w:szCs w:val="22"/>
        </w:rPr>
      </w:pPr>
    </w:p>
    <w:p w:rsidR="007420F6" w:rsidRPr="009E2481" w:rsidRDefault="007420F6" w:rsidP="007420F6">
      <w:pPr>
        <w:pStyle w:val="Titulli"/>
      </w:pPr>
      <w:r w:rsidRPr="009E2481">
        <w:t>Për lirim ambasadori</w:t>
      </w:r>
    </w:p>
    <w:p w:rsidR="007420F6" w:rsidRPr="009E2481" w:rsidRDefault="007420F6" w:rsidP="007420F6">
      <w:pPr>
        <w:pStyle w:val="Paragrafi"/>
        <w:rPr>
          <w:szCs w:val="22"/>
        </w:rPr>
      </w:pPr>
    </w:p>
    <w:p w:rsidR="007420F6" w:rsidRPr="009E2481" w:rsidRDefault="007420F6" w:rsidP="007420F6">
      <w:pPr>
        <w:pStyle w:val="BazLigjPropozues"/>
      </w:pPr>
      <w:r w:rsidRPr="009E2481">
        <w:t>Në mbështetje të nenit 92, pika “dh” të Kushtetutës, me propozim të Kryeministrit</w:t>
      </w:r>
    </w:p>
    <w:p w:rsidR="007420F6" w:rsidRPr="009E2481" w:rsidRDefault="007420F6" w:rsidP="007420F6">
      <w:pPr>
        <w:pStyle w:val="Paragrafi"/>
        <w:rPr>
          <w:szCs w:val="22"/>
        </w:rPr>
      </w:pPr>
    </w:p>
    <w:p w:rsidR="007420F6" w:rsidRPr="009E2481" w:rsidRDefault="007420F6" w:rsidP="007420F6">
      <w:pPr>
        <w:pStyle w:val="VENDOSI"/>
      </w:pPr>
      <w:r w:rsidRPr="009E2481">
        <w:t>Dekretoj:</w:t>
      </w:r>
    </w:p>
    <w:p w:rsidR="007420F6" w:rsidRPr="009E2481" w:rsidRDefault="007420F6" w:rsidP="007420F6">
      <w:pPr>
        <w:pStyle w:val="Paragrafi"/>
        <w:rPr>
          <w:szCs w:val="22"/>
        </w:rPr>
      </w:pPr>
    </w:p>
    <w:p w:rsidR="007420F6" w:rsidRPr="009E2481" w:rsidRDefault="007420F6" w:rsidP="007420F6">
      <w:pPr>
        <w:pStyle w:val="NeniNr"/>
      </w:pPr>
      <w:r w:rsidRPr="009E2481">
        <w:t>Neni 1</w:t>
      </w:r>
    </w:p>
    <w:p w:rsidR="007420F6" w:rsidRPr="009E2481" w:rsidRDefault="007420F6" w:rsidP="007420F6">
      <w:pPr>
        <w:pStyle w:val="Paragrafi"/>
        <w:rPr>
          <w:szCs w:val="22"/>
        </w:rPr>
      </w:pPr>
    </w:p>
    <w:p w:rsidR="007420F6" w:rsidRPr="009E2481" w:rsidRDefault="007420F6" w:rsidP="007420F6">
      <w:pPr>
        <w:pStyle w:val="Paragrafi"/>
        <w:rPr>
          <w:szCs w:val="22"/>
        </w:rPr>
      </w:pPr>
      <w:r w:rsidRPr="009E2481">
        <w:rPr>
          <w:szCs w:val="22"/>
        </w:rPr>
        <w:t>Zoti Arben Cici, lirohet nga detyra e Ambasadorit të Jashtëzakonshëm dhe Fuqiplotë të Republikës së Shqipërisë, në Bosnje Herzegovinë, jorezident.</w:t>
      </w:r>
    </w:p>
    <w:p w:rsidR="007420F6" w:rsidRPr="009E2481" w:rsidRDefault="007420F6" w:rsidP="007420F6">
      <w:pPr>
        <w:pStyle w:val="Paragrafi"/>
      </w:pPr>
    </w:p>
    <w:p w:rsidR="007420F6" w:rsidRPr="009E2481" w:rsidRDefault="007420F6" w:rsidP="007420F6">
      <w:pPr>
        <w:pStyle w:val="NeniNr"/>
      </w:pPr>
      <w:r w:rsidRPr="009E2481">
        <w:t>Neni 2</w:t>
      </w:r>
    </w:p>
    <w:p w:rsidR="007420F6" w:rsidRPr="009E2481" w:rsidRDefault="007420F6" w:rsidP="007420F6">
      <w:pPr>
        <w:pStyle w:val="Paragrafi"/>
      </w:pPr>
    </w:p>
    <w:p w:rsidR="007420F6" w:rsidRPr="009E2481" w:rsidRDefault="007420F6" w:rsidP="007420F6">
      <w:pPr>
        <w:pStyle w:val="Paragrafi"/>
      </w:pPr>
      <w:r w:rsidRPr="009E2481">
        <w:t>Ky dekret hyn në fuqi menjëherë.</w:t>
      </w:r>
    </w:p>
    <w:p w:rsidR="007420F6" w:rsidRDefault="007420F6" w:rsidP="007420F6">
      <w:pPr>
        <w:pStyle w:val="Paragrafi"/>
      </w:pPr>
    </w:p>
    <w:p w:rsidR="007420F6" w:rsidRPr="005E03DA" w:rsidRDefault="007420F6" w:rsidP="007420F6">
      <w:pPr>
        <w:pStyle w:val="Autoriteti"/>
      </w:pPr>
      <w:r w:rsidRPr="005E03DA">
        <w:t>Presidenti i Republikës së Shqipërisë</w:t>
      </w:r>
    </w:p>
    <w:p w:rsidR="007420F6" w:rsidRPr="009E2481" w:rsidRDefault="007420F6" w:rsidP="007420F6">
      <w:pPr>
        <w:pStyle w:val="AutoritetiEmer"/>
      </w:pPr>
      <w:r w:rsidRPr="009E2481">
        <w:t>Bamir Topi</w:t>
      </w:r>
    </w:p>
    <w:p w:rsidR="007420F6" w:rsidRPr="009E2481" w:rsidRDefault="007420F6" w:rsidP="007420F6">
      <w:pPr>
        <w:pStyle w:val="Paragrafi"/>
      </w:pPr>
    </w:p>
    <w:p w:rsidR="000178C2" w:rsidRPr="00C84B66" w:rsidRDefault="000178C2" w:rsidP="007420F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20F6"/>
    <w:rsid w:val="000178C2"/>
    <w:rsid w:val="007420F6"/>
    <w:rsid w:val="00C84B66"/>
    <w:rsid w:val="00E1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1147EE-CD95-434F-AF65-CB47942A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420F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420F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420F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420F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420F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420F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character" w:customStyle="1" w:styleId="NeniNrChar">
    <w:name w:val="Neni_Nr Char"/>
    <w:basedOn w:val="DefaultParagraphFont"/>
    <w:link w:val="NeniNr"/>
    <w:rsid w:val="007420F6"/>
    <w:rPr>
      <w:rFonts w:ascii="CG Times" w:hAnsi="CG Times"/>
      <w:sz w:val="22"/>
      <w:lang w:val="en-GB" w:eastAsia="en-US" w:bidi="ar-SA"/>
    </w:rPr>
  </w:style>
  <w:style w:type="paragraph" w:customStyle="1" w:styleId="NumriData">
    <w:name w:val="Numri_Data"/>
    <w:next w:val="Normal"/>
    <w:rsid w:val="007420F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420F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420F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420F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420F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420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