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40" w:rsidRPr="00270C22" w:rsidRDefault="00CB3940" w:rsidP="00CB3940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CB3940" w:rsidRPr="00270C22" w:rsidRDefault="00CB3940" w:rsidP="00CB3940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Nr.5585, datë 18.1.2008</w:t>
      </w:r>
    </w:p>
    <w:p w:rsidR="00CB3940" w:rsidRPr="00270C22" w:rsidRDefault="00CB3940" w:rsidP="00CB3940">
      <w:pPr>
        <w:pStyle w:val="Paragrafi"/>
        <w:rPr>
          <w:szCs w:val="22"/>
          <w:lang w:val="sq-AL"/>
        </w:rPr>
      </w:pPr>
    </w:p>
    <w:p w:rsidR="00CB3940" w:rsidRPr="00CB3940" w:rsidRDefault="00CB3940" w:rsidP="00CB3940">
      <w:pPr>
        <w:pStyle w:val="Titulli"/>
        <w:keepNext w:val="0"/>
        <w:rPr>
          <w:lang w:val="sq-AL"/>
        </w:rPr>
      </w:pPr>
      <w:r w:rsidRPr="00CB3940">
        <w:rPr>
          <w:lang w:val="sq-AL"/>
        </w:rPr>
        <w:t>PËR EMËRIMIN E REKTORIT TË AKADEMISË SË ARTEVE</w:t>
      </w:r>
    </w:p>
    <w:p w:rsidR="00CB3940" w:rsidRPr="00270C22" w:rsidRDefault="00CB3940" w:rsidP="00CB3940">
      <w:pPr>
        <w:pStyle w:val="Paragrafi"/>
        <w:rPr>
          <w:szCs w:val="22"/>
          <w:lang w:val="sq-AL"/>
        </w:rPr>
      </w:pPr>
    </w:p>
    <w:p w:rsidR="00CB3940" w:rsidRPr="00270C22" w:rsidRDefault="00CB3940" w:rsidP="00CB3940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CB3940" w:rsidRPr="00270C22" w:rsidRDefault="00CB3940" w:rsidP="00CB3940">
      <w:pPr>
        <w:pStyle w:val="Paragrafi"/>
        <w:rPr>
          <w:szCs w:val="22"/>
          <w:lang w:val="sq-AL"/>
        </w:rPr>
      </w:pPr>
    </w:p>
    <w:p w:rsidR="00CB3940" w:rsidRPr="00CB3940" w:rsidRDefault="00CB3940" w:rsidP="00CB3940">
      <w:pPr>
        <w:pStyle w:val="VENDOSI"/>
        <w:keepNext w:val="0"/>
        <w:rPr>
          <w:lang w:val="sq-AL"/>
        </w:rPr>
      </w:pPr>
      <w:r w:rsidRPr="00CB3940">
        <w:rPr>
          <w:lang w:val="sq-AL"/>
        </w:rPr>
        <w:t>DEKRETOJ:</w:t>
      </w:r>
    </w:p>
    <w:p w:rsidR="00CB3940" w:rsidRPr="00270C22" w:rsidRDefault="00CB3940" w:rsidP="00CB3940">
      <w:pPr>
        <w:pStyle w:val="Paragrafi"/>
        <w:rPr>
          <w:szCs w:val="22"/>
          <w:lang w:val="sq-AL"/>
        </w:rPr>
      </w:pPr>
    </w:p>
    <w:p w:rsidR="00CB3940" w:rsidRPr="00CB3940" w:rsidRDefault="00CB3940" w:rsidP="00CB3940">
      <w:pPr>
        <w:pStyle w:val="NeniNr"/>
        <w:keepNext w:val="0"/>
        <w:rPr>
          <w:szCs w:val="22"/>
          <w:lang w:val="sq-AL"/>
        </w:rPr>
      </w:pPr>
      <w:r w:rsidRPr="00CB3940">
        <w:rPr>
          <w:szCs w:val="22"/>
          <w:lang w:val="sq-AL"/>
        </w:rPr>
        <w:t>Neni 1</w:t>
      </w:r>
    </w:p>
    <w:p w:rsidR="00CB3940" w:rsidRPr="00270C22" w:rsidRDefault="00CB3940" w:rsidP="00CB3940">
      <w:pPr>
        <w:pStyle w:val="Paragrafi"/>
        <w:rPr>
          <w:szCs w:val="22"/>
          <w:lang w:val="sq-AL"/>
        </w:rPr>
      </w:pPr>
    </w:p>
    <w:p w:rsidR="00CB3940" w:rsidRPr="00270C22" w:rsidRDefault="00CB3940" w:rsidP="00CB394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Zoti Petrit Malaj</w:t>
      </w:r>
      <w:r w:rsidRPr="00270C22">
        <w:rPr>
          <w:szCs w:val="22"/>
          <w:lang w:val="sq-AL"/>
        </w:rPr>
        <w:t xml:space="preserve"> emërohet rektor i Akademisë së Arteve.</w:t>
      </w:r>
    </w:p>
    <w:p w:rsidR="00CB3940" w:rsidRPr="00270C22" w:rsidRDefault="00CB3940" w:rsidP="00CB3940">
      <w:pPr>
        <w:pStyle w:val="Paragrafi"/>
        <w:rPr>
          <w:szCs w:val="22"/>
          <w:lang w:val="sq-AL"/>
        </w:rPr>
      </w:pPr>
    </w:p>
    <w:p w:rsidR="00CB3940" w:rsidRPr="00CB3940" w:rsidRDefault="00CB3940" w:rsidP="00CB3940">
      <w:pPr>
        <w:pStyle w:val="NeniNr"/>
        <w:keepNext w:val="0"/>
        <w:rPr>
          <w:szCs w:val="22"/>
          <w:lang w:val="sq-AL"/>
        </w:rPr>
      </w:pPr>
      <w:r w:rsidRPr="00CB3940">
        <w:rPr>
          <w:szCs w:val="22"/>
          <w:lang w:val="sq-AL"/>
        </w:rPr>
        <w:t>Neni 2</w:t>
      </w:r>
    </w:p>
    <w:p w:rsidR="00CB3940" w:rsidRPr="00270C22" w:rsidRDefault="00CB3940" w:rsidP="00CB3940">
      <w:pPr>
        <w:pStyle w:val="Paragrafi"/>
        <w:rPr>
          <w:szCs w:val="22"/>
          <w:lang w:val="sq-AL"/>
        </w:rPr>
      </w:pPr>
    </w:p>
    <w:p w:rsidR="00CB3940" w:rsidRPr="00270C22" w:rsidRDefault="00CB3940" w:rsidP="00CB3940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CB3940" w:rsidRPr="00270C22" w:rsidRDefault="00CB3940" w:rsidP="00CB3940">
      <w:pPr>
        <w:pStyle w:val="Paragrafi"/>
        <w:ind w:firstLine="0"/>
        <w:rPr>
          <w:szCs w:val="22"/>
          <w:lang w:val="sq-AL"/>
        </w:rPr>
      </w:pPr>
    </w:p>
    <w:p w:rsidR="00CB3940" w:rsidRPr="00270C22" w:rsidRDefault="00CB3940" w:rsidP="00CB3940">
      <w:pPr>
        <w:pStyle w:val="Autoriteti"/>
        <w:keepNext w:val="0"/>
        <w:rPr>
          <w:lang w:val="it-IT"/>
        </w:rPr>
      </w:pPr>
      <w:r w:rsidRPr="00270C22">
        <w:rPr>
          <w:lang w:val="it-IT"/>
        </w:rPr>
        <w:t>PRESIDENTI I REPUBLIKËS SË SHQIPËRISË</w:t>
      </w:r>
    </w:p>
    <w:p w:rsidR="00CB3940" w:rsidRPr="00270C22" w:rsidRDefault="00CB3940" w:rsidP="00CB3940">
      <w:pPr>
        <w:pStyle w:val="AutoritetiEmer"/>
      </w:pPr>
      <w:r w:rsidRPr="00270C22">
        <w:t>Bamir Topi</w:t>
      </w:r>
    </w:p>
    <w:p w:rsidR="000178C2" w:rsidRPr="00C84B66" w:rsidRDefault="000178C2" w:rsidP="00CB394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3940"/>
    <w:rsid w:val="000178C2"/>
    <w:rsid w:val="00C84B66"/>
    <w:rsid w:val="00CB3940"/>
    <w:rsid w:val="00D5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EBBEC5-C47C-4301-BA26-7B61DE50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B394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CB394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B394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CB3940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CB394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B394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B394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B394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B394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B394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B394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B394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