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450" w:rsidRDefault="00FA0450" w:rsidP="00FA0450">
      <w:pPr>
        <w:pStyle w:val="Akti"/>
        <w:keepNext w:val="0"/>
      </w:pPr>
      <w:bookmarkStart w:id="0" w:name="_GoBack"/>
      <w:bookmarkEnd w:id="0"/>
      <w:r>
        <w:t>Dekret</w:t>
      </w:r>
    </w:p>
    <w:p w:rsidR="00FA0450" w:rsidRPr="00A4269F" w:rsidRDefault="00FA0450" w:rsidP="00FA0450">
      <w:pPr>
        <w:pStyle w:val="NumriData"/>
        <w:keepNext w:val="0"/>
      </w:pPr>
      <w:r w:rsidRPr="00A4269F">
        <w:t>Nr.5815, datë 25.7.2008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Titulli"/>
        <w:keepNext w:val="0"/>
      </w:pPr>
      <w:r>
        <w:t>Për emërimin e shefit të shtabit të përgjithshëm të forcave të armatosura të Republikës së Shqipërisë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BazLigjPropozues"/>
        <w:keepNext w:val="0"/>
      </w:pPr>
      <w:r>
        <w:t>Në mbështetje të nenit 169, pika 3 të Kushtetutës, të nenit 7, pika 5, si dhe të nenit 30, pika 1 të ligjit nr.8671, datë 26.10.2000 “Për pushtetet dhe autoritetet e komandimit e të drejtimit strategjik të Forcave të Armatosura të Republikës së Shqipërisë”, i ndryshuar, me propozim të Kryeministrit,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VENDOSI"/>
        <w:keepNext w:val="0"/>
      </w:pPr>
      <w:r>
        <w:t>Dekretoj: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NeniNr"/>
        <w:keepNext w:val="0"/>
      </w:pPr>
      <w:r>
        <w:t>Neni 1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Paragrafi"/>
      </w:pPr>
      <w:r>
        <w:t>Gjeneral Brigade Maksim Malaj, emërohet Shef i Shtabit të Përgjithshëm të Forcave të Armatosura të Republikës së Shqipërisë.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NeniNr"/>
        <w:keepNext w:val="0"/>
      </w:pPr>
      <w:r>
        <w:t>Neni 2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Paragrafi"/>
      </w:pPr>
      <w:r>
        <w:t>Ky dekret hyn në fuqi menjëherë.</w:t>
      </w:r>
    </w:p>
    <w:p w:rsidR="00FA0450" w:rsidRDefault="00FA0450" w:rsidP="00FA0450">
      <w:pPr>
        <w:pStyle w:val="Paragrafi"/>
      </w:pPr>
    </w:p>
    <w:p w:rsidR="00FA0450" w:rsidRDefault="00FA0450" w:rsidP="00FA0450">
      <w:pPr>
        <w:pStyle w:val="Autoriteti"/>
        <w:keepNext w:val="0"/>
      </w:pPr>
      <w:r>
        <w:t>Presidenti i Republikës së Shqipërisë</w:t>
      </w:r>
    </w:p>
    <w:p w:rsidR="00FA0450" w:rsidRDefault="00FA0450" w:rsidP="00FA0450">
      <w:pPr>
        <w:pStyle w:val="AutoritetiEmer"/>
      </w:pPr>
      <w:r>
        <w:t>Bamir Topi</w:t>
      </w:r>
    </w:p>
    <w:sectPr w:rsidR="00FA04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0450"/>
    <w:rsid w:val="00093BA7"/>
    <w:rsid w:val="00155FB1"/>
    <w:rsid w:val="00427864"/>
    <w:rsid w:val="00C55180"/>
    <w:rsid w:val="00CD05AB"/>
    <w:rsid w:val="00D60C8B"/>
    <w:rsid w:val="00FA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5D76E5-8E72-4C87-A82A-C16690A0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FA045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