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4F5" w:rsidRPr="00CD3066" w:rsidRDefault="00B144F5" w:rsidP="00B144F5">
      <w:pPr>
        <w:pStyle w:val="Akti"/>
        <w:keepNext w:val="0"/>
      </w:pPr>
      <w:bookmarkStart w:id="0" w:name="_GoBack"/>
      <w:bookmarkEnd w:id="0"/>
      <w:r w:rsidRPr="00CD3066">
        <w:t>DEKRET</w:t>
      </w:r>
    </w:p>
    <w:p w:rsidR="00B144F5" w:rsidRPr="00CD3066" w:rsidRDefault="00B144F5" w:rsidP="00B144F5">
      <w:pPr>
        <w:pStyle w:val="NumriData"/>
        <w:keepNext w:val="0"/>
      </w:pPr>
      <w:r>
        <w:t>Nr.5845, datë 29.</w:t>
      </w:r>
      <w:r w:rsidRPr="00CD3066">
        <w:t>7.2008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NeniTitullChar"/>
        <w:keepNext w:val="0"/>
      </w:pPr>
      <w:r w:rsidRPr="00CD3066">
        <w:t>PËR EMËRIMIN E REKTORIT TË UNIVERSITETIT “ALEKSANDËR MOISIU”, DURRËS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Paragrafi"/>
      </w:pPr>
      <w:r w:rsidRPr="00CD3066">
        <w:t>Në</w:t>
      </w:r>
      <w:r>
        <w:t xml:space="preserve"> mbështetje të nenit 92, pika “g”</w:t>
      </w:r>
      <w:r w:rsidRPr="00CD3066">
        <w:t xml:space="preserve"> të Kushtetu</w:t>
      </w:r>
      <w:r>
        <w:t>tës, si dhe të nenit 21, pika 8 të ligjit nr.9741, datë 21.</w:t>
      </w:r>
      <w:r w:rsidRPr="00CD3066">
        <w:t>5.2007 “Për arsimin e lart</w:t>
      </w:r>
      <w:r>
        <w:t>ë në Republikën e Shqipërisë”, i</w:t>
      </w:r>
      <w:r w:rsidRPr="00CD3066">
        <w:t xml:space="preserve"> ndryshuar,</w:t>
      </w:r>
    </w:p>
    <w:p w:rsidR="00B144F5" w:rsidRPr="00CD3066" w:rsidRDefault="00B144F5" w:rsidP="00B144F5">
      <w:pPr>
        <w:pStyle w:val="Paragrafi"/>
      </w:pPr>
    </w:p>
    <w:p w:rsidR="00B144F5" w:rsidRDefault="00B144F5" w:rsidP="00B144F5">
      <w:pPr>
        <w:pStyle w:val="VENDOSI"/>
        <w:keepNext w:val="0"/>
      </w:pPr>
      <w:r w:rsidRPr="00CD3066">
        <w:t>DEKRETOJ</w:t>
      </w:r>
      <w:r>
        <w:t>:</w:t>
      </w:r>
    </w:p>
    <w:p w:rsidR="00B144F5" w:rsidRPr="00994843" w:rsidRDefault="00B144F5" w:rsidP="00B144F5">
      <w:pPr>
        <w:rPr>
          <w:lang w:val="en-GB"/>
        </w:rPr>
      </w:pPr>
    </w:p>
    <w:p w:rsidR="00B144F5" w:rsidRPr="00CD3066" w:rsidRDefault="00B144F5" w:rsidP="00B144F5">
      <w:pPr>
        <w:pStyle w:val="NeniNr"/>
        <w:keepNext w:val="0"/>
      </w:pPr>
      <w:r w:rsidRPr="00CD3066">
        <w:t>Neni 1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Paragrafi"/>
      </w:pPr>
      <w:r w:rsidRPr="00CD3066">
        <w:t>Zoti Agim Shefki Kukeli, emërohet Rektor i Universitetit “Aleksandër Mo</w:t>
      </w:r>
      <w:r>
        <w:t>i</w:t>
      </w:r>
      <w:r w:rsidRPr="00CD3066">
        <w:t>siu”, Durrës.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NeniNr"/>
        <w:keepNext w:val="0"/>
      </w:pPr>
      <w:r w:rsidRPr="00CD3066">
        <w:t>Neni 2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Paragrafi"/>
      </w:pPr>
      <w:r w:rsidRPr="00CD3066">
        <w:t>Ky dekret hyn në fuqi menjëherë.</w:t>
      </w:r>
    </w:p>
    <w:p w:rsidR="00B144F5" w:rsidRPr="00CD3066" w:rsidRDefault="00B144F5" w:rsidP="00B144F5">
      <w:pPr>
        <w:pStyle w:val="Paragrafi"/>
      </w:pPr>
    </w:p>
    <w:p w:rsidR="00B144F5" w:rsidRPr="00CD3066" w:rsidRDefault="00B144F5" w:rsidP="00B144F5">
      <w:pPr>
        <w:pStyle w:val="Autoriteti"/>
        <w:keepNext w:val="0"/>
      </w:pPr>
      <w:r w:rsidRPr="00CD3066">
        <w:t>PRESIDENTI I REPUBLIKËS SË SHQIPËRISË</w:t>
      </w:r>
    </w:p>
    <w:p w:rsidR="00B144F5" w:rsidRDefault="00B144F5" w:rsidP="00B144F5">
      <w:pPr>
        <w:pStyle w:val="AutoritetiEmer"/>
      </w:pPr>
      <w:r w:rsidRPr="00CD3066">
        <w:t xml:space="preserve">Bamir Topi </w:t>
      </w:r>
    </w:p>
    <w:p w:rsidR="00B144F5" w:rsidRDefault="00B144F5" w:rsidP="00B144F5">
      <w:pPr>
        <w:rPr>
          <w:lang w:val="en-GB"/>
        </w:rPr>
      </w:pPr>
    </w:p>
    <w:sectPr w:rsidR="00B144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4F5"/>
    <w:rsid w:val="00093BA7"/>
    <w:rsid w:val="00155FB1"/>
    <w:rsid w:val="002F32A9"/>
    <w:rsid w:val="00427864"/>
    <w:rsid w:val="00B144F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E0A57-615F-4510-AE35-F3E84F98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4F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  <w:jc w:val="both"/>
    </w:pPr>
    <w:rPr>
      <w:rFonts w:ascii="Trebuchet MS" w:eastAsia="MS Mincho" w:hAnsi="Trebuchet MS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  <w:jc w:val="both"/>
    </w:pPr>
    <w:rPr>
      <w:lang w:eastAsia="en-GB"/>
    </w:rPr>
  </w:style>
  <w:style w:type="paragraph" w:customStyle="1" w:styleId="Pas">
    <w:name w:val="Pas"/>
    <w:basedOn w:val="Normal"/>
    <w:rsid w:val="00427864"/>
    <w:rPr>
      <w:rFonts w:eastAsia="MS Mincho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  <w:jc w:val="both"/>
    </w:pPr>
    <w:rPr>
      <w:rFonts w:ascii="Tahoma" w:eastAsia="MS Mincho" w:hAnsi="Tahoma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  <w:jc w:val="both"/>
    </w:pPr>
    <w:rPr>
      <w:rFonts w:ascii="Trebuchet MS" w:eastAsia="MS Mincho" w:hAnsi="Trebuchet MS"/>
      <w:sz w:val="20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  <w:jc w:val="both"/>
    </w:pPr>
    <w:rPr>
      <w:rFonts w:ascii="Trebuchet MS" w:eastAsia="MS Mincho" w:hAnsi="Trebuchet MS"/>
      <w:lang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  <w:jc w:val="both"/>
    </w:pPr>
    <w:rPr>
      <w:rFonts w:eastAsia="MS Mincho"/>
      <w:kern w:val="28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eastAsia="MS Mincho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lang w:val="it-IT" w:eastAsia="en-GB"/>
    </w:rPr>
  </w:style>
  <w:style w:type="paragraph" w:customStyle="1" w:styleId="text">
    <w:name w:val="text"/>
    <w:basedOn w:val="Normal"/>
    <w:rsid w:val="00427864"/>
    <w:pPr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B144F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B144F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