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172" w:rsidRDefault="00FB4172" w:rsidP="00FB4172">
      <w:pPr>
        <w:pStyle w:val="Akti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Dekret</w:t>
      </w:r>
    </w:p>
    <w:p w:rsidR="00FB4172" w:rsidRDefault="00FB4172" w:rsidP="00FB4172">
      <w:pPr>
        <w:pStyle w:val="NumriData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Nr.5988, datë 30.12.2008</w:t>
      </w:r>
    </w:p>
    <w:p w:rsidR="00FB4172" w:rsidRDefault="00FB4172" w:rsidP="00FB4172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FB4172" w:rsidRDefault="00FB4172" w:rsidP="00FB4172">
      <w:pPr>
        <w:pStyle w:val="Titulli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shpallje ligji</w:t>
      </w:r>
    </w:p>
    <w:p w:rsidR="00FB4172" w:rsidRDefault="00FB4172" w:rsidP="00FB4172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FB4172" w:rsidRDefault="00FB4172" w:rsidP="00FB4172">
      <w:pPr>
        <w:pStyle w:val="Paragrafi"/>
        <w:rPr>
          <w:rFonts w:eastAsia="MS Mincho"/>
          <w:sz w:val="21"/>
          <w:szCs w:val="21"/>
          <w:lang w:val="en-GB" w:eastAsia="en-GB"/>
        </w:rPr>
      </w:pPr>
      <w:r>
        <w:rPr>
          <w:rFonts w:eastAsia="MS Mincho"/>
          <w:sz w:val="21"/>
          <w:szCs w:val="21"/>
          <w:lang w:val="en-GB" w:eastAsia="en-GB"/>
        </w:rPr>
        <w:t>Në mbështetje të neneve 84, pika 1 dhe 93 të Kushtetutës,</w:t>
      </w:r>
    </w:p>
    <w:p w:rsidR="00FB4172" w:rsidRDefault="00FB4172" w:rsidP="00FB4172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FB4172" w:rsidRDefault="00FB4172" w:rsidP="00FB4172">
      <w:pPr>
        <w:pStyle w:val="VENDOSI"/>
        <w:rPr>
          <w:rFonts w:eastAsia="MS Mincho"/>
          <w:lang w:eastAsia="en-GB"/>
        </w:rPr>
      </w:pPr>
      <w:r>
        <w:rPr>
          <w:rFonts w:eastAsia="MS Mincho"/>
          <w:lang w:eastAsia="en-GB"/>
        </w:rPr>
        <w:t>Dekretoj:</w:t>
      </w:r>
    </w:p>
    <w:p w:rsidR="00FB4172" w:rsidRDefault="00FB4172" w:rsidP="00FB4172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FB4172" w:rsidRDefault="00FB4172" w:rsidP="00FB4172">
      <w:pPr>
        <w:pStyle w:val="Paragrafi"/>
        <w:rPr>
          <w:rFonts w:eastAsia="MS Mincho"/>
          <w:sz w:val="21"/>
          <w:szCs w:val="21"/>
          <w:lang w:val="en-GB" w:eastAsia="en-GB"/>
        </w:rPr>
      </w:pPr>
      <w:r>
        <w:rPr>
          <w:rFonts w:eastAsia="MS Mincho"/>
          <w:sz w:val="21"/>
          <w:szCs w:val="21"/>
          <w:lang w:val="en-GB" w:eastAsia="en-GB"/>
        </w:rPr>
        <w:t>Shpalljen e ligjit nr.10 019, datë 29.12.2008 “Kodi Zgjedhor i Republikës së Shqipërisë”.</w:t>
      </w:r>
    </w:p>
    <w:p w:rsidR="00FB4172" w:rsidRDefault="00FB4172" w:rsidP="00FB4172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FB4172" w:rsidRDefault="00FB4172" w:rsidP="00FB4172">
      <w:pPr>
        <w:pStyle w:val="Autoriteti"/>
        <w:rPr>
          <w:rFonts w:eastAsia="MS Mincho"/>
          <w:lang w:eastAsia="en-GB"/>
        </w:rPr>
      </w:pPr>
      <w:r>
        <w:rPr>
          <w:rFonts w:eastAsia="MS Mincho"/>
          <w:lang w:eastAsia="en-GB"/>
        </w:rPr>
        <w:t>Presidenti i Republikës së Shqipërisë</w:t>
      </w:r>
    </w:p>
    <w:p w:rsidR="00FB4172" w:rsidRPr="00AD3BBF" w:rsidRDefault="00FB4172" w:rsidP="00FB4172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Bamir Topi</w:t>
      </w:r>
    </w:p>
    <w:sectPr w:rsidR="00FB4172" w:rsidRPr="00AD3BBF" w:rsidSect="00FB4172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040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17CF8">
      <w:r>
        <w:separator/>
      </w:r>
    </w:p>
  </w:endnote>
  <w:endnote w:type="continuationSeparator" w:id="0">
    <w:p w:rsidR="00000000" w:rsidRDefault="00017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172" w:rsidRDefault="00FB4172" w:rsidP="00FB417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4172" w:rsidRDefault="00FB4172" w:rsidP="00FB417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172" w:rsidRPr="00F4395E" w:rsidRDefault="00FB4172" w:rsidP="00FB417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4395E">
      <w:rPr>
        <w:rStyle w:val="PageNumber"/>
        <w:rFonts w:ascii="CG Times" w:hAnsi="CG Times"/>
        <w:sz w:val="22"/>
        <w:szCs w:val="22"/>
      </w:rPr>
      <w:fldChar w:fldCharType="begin"/>
    </w:r>
    <w:r w:rsidRPr="00F4395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4395E">
      <w:rPr>
        <w:rStyle w:val="PageNumber"/>
        <w:rFonts w:ascii="CG Times" w:hAnsi="CG Times"/>
        <w:sz w:val="22"/>
        <w:szCs w:val="22"/>
      </w:rPr>
      <w:fldChar w:fldCharType="separate"/>
    </w:r>
    <w:r w:rsidR="00017CF8">
      <w:rPr>
        <w:rStyle w:val="PageNumber"/>
        <w:rFonts w:ascii="CG Times" w:hAnsi="CG Times"/>
        <w:noProof/>
        <w:sz w:val="22"/>
        <w:szCs w:val="22"/>
      </w:rPr>
      <w:t>10401</w:t>
    </w:r>
    <w:r w:rsidRPr="00F4395E">
      <w:rPr>
        <w:rStyle w:val="PageNumber"/>
        <w:rFonts w:ascii="CG Times" w:hAnsi="CG Times"/>
        <w:sz w:val="22"/>
        <w:szCs w:val="22"/>
      </w:rPr>
      <w:fldChar w:fldCharType="end"/>
    </w:r>
  </w:p>
  <w:p w:rsidR="00FB4172" w:rsidRDefault="00FB4172" w:rsidP="00FB417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17CF8">
      <w:r>
        <w:separator/>
      </w:r>
    </w:p>
  </w:footnote>
  <w:footnote w:type="continuationSeparator" w:id="0">
    <w:p w:rsidR="00000000" w:rsidRDefault="00017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4172"/>
    <w:rsid w:val="00017CF8"/>
    <w:rsid w:val="00093BA7"/>
    <w:rsid w:val="00155FB1"/>
    <w:rsid w:val="00427864"/>
    <w:rsid w:val="00CD05AB"/>
    <w:rsid w:val="00D60C8B"/>
    <w:rsid w:val="00FB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46B623-5110-4EEF-9C7C-DE88B9139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17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FB41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4172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2019-03-16T20:16:00Z</dcterms:created>
  <dcterms:modified xsi:type="dcterms:W3CDTF">2019-03-16T20:16:00Z</dcterms:modified>
</cp:coreProperties>
</file>