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89B" w:rsidRDefault="0093489B" w:rsidP="0093489B">
      <w:pPr>
        <w:pStyle w:val="Akti"/>
      </w:pPr>
      <w:bookmarkStart w:id="0" w:name="_GoBack"/>
      <w:bookmarkEnd w:id="0"/>
      <w:r>
        <w:t>DEKRET</w:t>
      </w:r>
    </w:p>
    <w:p w:rsidR="0093489B" w:rsidRDefault="0093489B" w:rsidP="0093489B">
      <w:pPr>
        <w:pStyle w:val="Akti"/>
      </w:pPr>
      <w:r>
        <w:rPr>
          <w:caps w:val="0"/>
        </w:rPr>
        <w:t>Nr.6243, datë 9.9.2009</w:t>
      </w:r>
    </w:p>
    <w:p w:rsidR="0093489B" w:rsidRDefault="0093489B" w:rsidP="0093489B">
      <w:pPr>
        <w:pStyle w:val="Akti"/>
      </w:pPr>
    </w:p>
    <w:p w:rsidR="0093489B" w:rsidRDefault="0093489B" w:rsidP="0093489B">
      <w:pPr>
        <w:pStyle w:val="Titulli0"/>
      </w:pPr>
      <w:r w:rsidRPr="00B00445">
        <w:t xml:space="preserve">PËR EMËRIMIN E KRYEMINISTRIT </w:t>
      </w:r>
    </w:p>
    <w:p w:rsidR="0093489B" w:rsidRDefault="0093489B" w:rsidP="0093489B">
      <w:pPr>
        <w:pStyle w:val="Paragrafi0"/>
      </w:pPr>
    </w:p>
    <w:p w:rsidR="0093489B" w:rsidRDefault="0093489B" w:rsidP="0093489B">
      <w:pPr>
        <w:pStyle w:val="Paragrafi0"/>
      </w:pPr>
      <w:r w:rsidRPr="00B00445">
        <w:t xml:space="preserve">Në mbështetje të nenit 93 dhe 96, pika 1 të Kushtetutës së Shqipërisë, me propozim </w:t>
      </w:r>
      <w:r>
        <w:t xml:space="preserve">të </w:t>
      </w:r>
      <w:r w:rsidRPr="00B00445">
        <w:t>shumicës parlame</w:t>
      </w:r>
      <w:r>
        <w:t>ntare,</w:t>
      </w:r>
    </w:p>
    <w:p w:rsidR="0093489B" w:rsidRDefault="0093489B" w:rsidP="0093489B">
      <w:pPr>
        <w:pStyle w:val="Paragrafi0"/>
      </w:pPr>
    </w:p>
    <w:p w:rsidR="0093489B" w:rsidRDefault="0093489B" w:rsidP="0093489B">
      <w:pPr>
        <w:pStyle w:val="VENDOSI0"/>
      </w:pPr>
      <w:r>
        <w:t>Dekreto</w:t>
      </w:r>
      <w:r w:rsidRPr="00B00445">
        <w:t>j:</w:t>
      </w:r>
    </w:p>
    <w:p w:rsidR="0093489B" w:rsidRDefault="0093489B" w:rsidP="0093489B">
      <w:pPr>
        <w:pStyle w:val="Paragrafi0"/>
      </w:pPr>
    </w:p>
    <w:p w:rsidR="0093489B" w:rsidRDefault="0093489B" w:rsidP="0093489B">
      <w:pPr>
        <w:pStyle w:val="NeniNr"/>
      </w:pPr>
      <w:r>
        <w:t>Neni 1</w:t>
      </w:r>
    </w:p>
    <w:p w:rsidR="0093489B" w:rsidRDefault="0093489B" w:rsidP="0093489B">
      <w:pPr>
        <w:pStyle w:val="Paragrafi0"/>
      </w:pPr>
    </w:p>
    <w:p w:rsidR="0093489B" w:rsidRDefault="0093489B" w:rsidP="0093489B">
      <w:pPr>
        <w:pStyle w:val="Paragrafi0"/>
      </w:pPr>
      <w:r w:rsidRPr="00B00445">
        <w:t>Zoti Sali Berisha, emërohet Kryeministër i Republikës së Shqipërisë.</w:t>
      </w:r>
    </w:p>
    <w:p w:rsidR="0093489B" w:rsidRPr="00B00445" w:rsidRDefault="0093489B" w:rsidP="0093489B">
      <w:pPr>
        <w:pStyle w:val="Paragrafi0"/>
      </w:pPr>
    </w:p>
    <w:p w:rsidR="0093489B" w:rsidRDefault="0093489B" w:rsidP="0093489B">
      <w:pPr>
        <w:pStyle w:val="Akti"/>
        <w:keepNext w:val="0"/>
        <w:rPr>
          <w:lang w:val="sq-AL"/>
        </w:rPr>
      </w:pPr>
    </w:p>
    <w:p w:rsidR="0093489B" w:rsidRPr="00652408" w:rsidRDefault="0093489B" w:rsidP="0093489B">
      <w:pPr>
        <w:pStyle w:val="Autoriteti"/>
      </w:pPr>
      <w:r w:rsidRPr="00652408">
        <w:t>PRESIDENTI I REPUBLIKËS SË SHQIPËRISË</w:t>
      </w:r>
    </w:p>
    <w:p w:rsidR="0093489B" w:rsidRPr="00652408" w:rsidRDefault="0093489B" w:rsidP="0093489B">
      <w:pPr>
        <w:pStyle w:val="AutoritetiEmer"/>
      </w:pPr>
      <w:r w:rsidRPr="00652408">
        <w:t>Bamir Topi</w:t>
      </w:r>
    </w:p>
    <w:sectPr w:rsidR="0093489B" w:rsidRPr="00652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489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489B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5B2D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4EFE9-387E-4E61-B71E-07BA26A4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