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0E3" w:rsidRDefault="002820E3" w:rsidP="002820E3">
      <w:pPr>
        <w:pStyle w:val="Akti"/>
        <w:keepNext w:val="0"/>
      </w:pPr>
      <w:bookmarkStart w:id="0" w:name="_GoBack"/>
      <w:bookmarkEnd w:id="0"/>
      <w:r w:rsidRPr="00EA0F7F">
        <w:t>Dekret</w:t>
      </w:r>
    </w:p>
    <w:p w:rsidR="002820E3" w:rsidRDefault="002820E3" w:rsidP="002820E3">
      <w:pPr>
        <w:pStyle w:val="NumriData"/>
        <w:keepNext w:val="0"/>
      </w:pPr>
      <w:r>
        <w:t>Nr.6274, datë 5.10.2009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Titulli0"/>
        <w:keepNext w:val="0"/>
      </w:pPr>
      <w:r>
        <w:t>Për dhënie të shtetësisë shqiptare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Paragrafi0"/>
      </w:pPr>
      <w:r>
        <w:t>Në mbështetje të nenit 92, pika “c” të Kushtetutës, të nenit 9, pika 7, dhe të nenit 20 të ligjit nr.8389, datë 5.8.1998 “Për shtetësinë shqiptare”,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VENDOSI0"/>
        <w:keepNext w:val="0"/>
      </w:pPr>
      <w:r>
        <w:t>Dekretoj: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NeniNr"/>
        <w:keepNext w:val="0"/>
      </w:pPr>
      <w:r>
        <w:t>Neni 1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Paragrafi0"/>
      </w:pPr>
      <w:r>
        <w:t>U jepet shtetësia shqiptare me kërkesë të tyre pesonave të mëposhtëm: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Paragrafi0"/>
      </w:pPr>
      <w:r>
        <w:t>1. James Adam Belushi</w:t>
      </w:r>
    </w:p>
    <w:p w:rsidR="002820E3" w:rsidRDefault="002820E3" w:rsidP="002820E3">
      <w:pPr>
        <w:pStyle w:val="Paragrafi0"/>
      </w:pPr>
      <w:r>
        <w:t>2. Fetah Ismajl Podvoriva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NeniNr"/>
        <w:keepNext w:val="0"/>
      </w:pPr>
      <w:r>
        <w:t>Neni 2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Paragrafi0"/>
      </w:pPr>
      <w:r>
        <w:t>Ky dekret hyn në fuqi menjëherë.</w:t>
      </w:r>
    </w:p>
    <w:p w:rsidR="002820E3" w:rsidRDefault="002820E3" w:rsidP="002820E3">
      <w:pPr>
        <w:pStyle w:val="Paragrafi0"/>
      </w:pPr>
    </w:p>
    <w:p w:rsidR="002820E3" w:rsidRDefault="002820E3" w:rsidP="002820E3">
      <w:pPr>
        <w:pStyle w:val="Autoriteti"/>
        <w:keepNext w:val="0"/>
      </w:pPr>
      <w:r>
        <w:t>Presidenti i Republikës së Shqipërisë</w:t>
      </w:r>
    </w:p>
    <w:p w:rsidR="002820E3" w:rsidRPr="00EA0F7F" w:rsidRDefault="002820E3" w:rsidP="002820E3">
      <w:pPr>
        <w:pStyle w:val="AutoritetiEmer"/>
      </w:pPr>
      <w:r>
        <w:t>Bamir Topi</w:t>
      </w:r>
    </w:p>
    <w:sectPr w:rsidR="002820E3" w:rsidRPr="00EA0F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20E3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0F4CCC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20E3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DFFBD-9073-4150-A34E-C4ABD717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2820E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820E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820E3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