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A87" w:rsidRPr="005557B2" w:rsidRDefault="00824A87" w:rsidP="00824A87">
      <w:pPr>
        <w:pStyle w:val="Akti"/>
        <w:keepNext w:val="0"/>
      </w:pPr>
      <w:bookmarkStart w:id="0" w:name="_GoBack"/>
      <w:bookmarkEnd w:id="0"/>
      <w:r w:rsidRPr="005557B2">
        <w:t>DEKRET</w:t>
      </w:r>
    </w:p>
    <w:p w:rsidR="00824A87" w:rsidRPr="005557B2" w:rsidRDefault="00824A87" w:rsidP="00824A87">
      <w:pPr>
        <w:pStyle w:val="NumriData"/>
        <w:keepNext w:val="0"/>
        <w:rPr>
          <w:szCs w:val="22"/>
        </w:rPr>
      </w:pPr>
      <w:r w:rsidRPr="005557B2">
        <w:rPr>
          <w:szCs w:val="22"/>
        </w:rPr>
        <w:t>Nr.6442, datë 3.3.2010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Titulli0"/>
        <w:keepNext w:val="0"/>
      </w:pPr>
      <w:r w:rsidRPr="005557B2">
        <w:t>PËR DHËNIE TË SHTETËSISË SHQIPTARE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Në mbështetje të nenit 92 pika “c” të Kushtetutës, të nenit 9 dhe të nenit 20 të ligjit nr.8389, datë 5.8.1998 “Për shtetësinë shqiptare”, bazuar edhe në propozimin e Ministrit të Brendshëm,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VENDOSI0"/>
        <w:keepNext w:val="0"/>
      </w:pPr>
      <w:r w:rsidRPr="005557B2">
        <w:t>DEKRETOJ: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NeniNr"/>
        <w:keepNext w:val="0"/>
        <w:rPr>
          <w:szCs w:val="22"/>
        </w:rPr>
      </w:pPr>
      <w:r w:rsidRPr="005557B2">
        <w:rPr>
          <w:szCs w:val="22"/>
        </w:rPr>
        <w:t>Neni 1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U jepet shtetësia shqiptare me kërkesë të tyre personave të mëposhtëm: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1. Mehmet Seyhan Abdulkadir Pencabligil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2. Isuf (Jusuf) Haxhia Halilaj (Haliloviç)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3. Genc Rrustem Krasniqi</w:t>
      </w:r>
    </w:p>
    <w:p w:rsidR="00824A87" w:rsidRPr="00824A87" w:rsidRDefault="00824A87" w:rsidP="00824A87">
      <w:pPr>
        <w:pStyle w:val="Paragrafi0"/>
        <w:rPr>
          <w:szCs w:val="22"/>
          <w:lang w:val="it-IT"/>
        </w:rPr>
      </w:pPr>
      <w:r w:rsidRPr="00824A87">
        <w:rPr>
          <w:szCs w:val="22"/>
          <w:lang w:val="it-IT"/>
        </w:rPr>
        <w:t>4. Violeta Tun Llaçi (Hila)</w:t>
      </w:r>
    </w:p>
    <w:p w:rsidR="00824A87" w:rsidRPr="00824A87" w:rsidRDefault="00824A87" w:rsidP="00824A87">
      <w:pPr>
        <w:pStyle w:val="Paragrafi0"/>
        <w:rPr>
          <w:szCs w:val="22"/>
          <w:lang w:val="it-IT"/>
        </w:rPr>
      </w:pPr>
      <w:r w:rsidRPr="00824A87">
        <w:rPr>
          <w:szCs w:val="22"/>
          <w:lang w:val="it-IT"/>
        </w:rPr>
        <w:t>5. Demë Hasan Elezaj</w:t>
      </w:r>
    </w:p>
    <w:p w:rsidR="00824A87" w:rsidRPr="00824A87" w:rsidRDefault="00824A87" w:rsidP="00824A87">
      <w:pPr>
        <w:pStyle w:val="Paragrafi0"/>
        <w:rPr>
          <w:szCs w:val="22"/>
          <w:lang w:val="it-IT"/>
        </w:rPr>
      </w:pPr>
      <w:r w:rsidRPr="00824A87">
        <w:rPr>
          <w:szCs w:val="22"/>
          <w:lang w:val="it-IT"/>
        </w:rPr>
        <w:t>6. Cemil Nazmi Meriç</w:t>
      </w:r>
    </w:p>
    <w:p w:rsidR="00824A87" w:rsidRPr="00824A87" w:rsidRDefault="00824A87" w:rsidP="00824A87">
      <w:pPr>
        <w:pStyle w:val="Paragrafi0"/>
        <w:rPr>
          <w:szCs w:val="22"/>
          <w:lang w:val="it-IT"/>
        </w:rPr>
      </w:pPr>
      <w:r w:rsidRPr="00824A87">
        <w:rPr>
          <w:szCs w:val="22"/>
          <w:lang w:val="it-IT"/>
        </w:rPr>
        <w:t>7. Fesel Al Fahim Ebu Al Kasim Saker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8. Jusuf Ibraim Abduli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9. Taulant Jusuf Abduli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10. Alketa Jusuf Abduli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11. Erol Veli Söğütlü</w:t>
      </w: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12. Abdurrahim Mustafa Zeybek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NeniNr"/>
        <w:keepNext w:val="0"/>
        <w:rPr>
          <w:szCs w:val="22"/>
        </w:rPr>
      </w:pPr>
      <w:r w:rsidRPr="005557B2">
        <w:rPr>
          <w:szCs w:val="22"/>
        </w:rPr>
        <w:t>Neni 2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Paragrafi0"/>
        <w:rPr>
          <w:szCs w:val="22"/>
        </w:rPr>
      </w:pPr>
      <w:r w:rsidRPr="005557B2">
        <w:rPr>
          <w:szCs w:val="22"/>
        </w:rPr>
        <w:t>Ky dekret hyn në fuqi menjëherë.</w:t>
      </w:r>
    </w:p>
    <w:p w:rsidR="00824A87" w:rsidRPr="005557B2" w:rsidRDefault="00824A87" w:rsidP="00824A87">
      <w:pPr>
        <w:pStyle w:val="Paragrafi0"/>
        <w:rPr>
          <w:szCs w:val="22"/>
        </w:rPr>
      </w:pPr>
    </w:p>
    <w:p w:rsidR="00824A87" w:rsidRPr="005557B2" w:rsidRDefault="00824A87" w:rsidP="00824A87">
      <w:pPr>
        <w:pStyle w:val="Autoriteti"/>
        <w:keepNext w:val="0"/>
      </w:pPr>
      <w:r w:rsidRPr="005557B2">
        <w:t>PRESIDENTI I REPUBLIKËS sË shqipËrisË</w:t>
      </w:r>
    </w:p>
    <w:p w:rsidR="00824A87" w:rsidRPr="005557B2" w:rsidRDefault="00824A87" w:rsidP="00824A87">
      <w:pPr>
        <w:pStyle w:val="AutoritetiEmer"/>
      </w:pPr>
      <w:r w:rsidRPr="005557B2">
        <w:t>Bamir Topi</w:t>
      </w:r>
    </w:p>
    <w:sectPr w:rsidR="00824A87" w:rsidRPr="005557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A8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E6F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4A87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87AB85-61E9-4539-9282-7B9908E8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