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39C" w:rsidRPr="00DD4256" w:rsidRDefault="0056539C" w:rsidP="0056539C">
      <w:pPr>
        <w:pStyle w:val="Akti"/>
      </w:pPr>
      <w:bookmarkStart w:id="0" w:name="_GoBack"/>
      <w:bookmarkEnd w:id="0"/>
      <w:r w:rsidRPr="00DD4256">
        <w:t>DEKRET</w:t>
      </w:r>
    </w:p>
    <w:p w:rsidR="0056539C" w:rsidRPr="00DD4256" w:rsidRDefault="0056539C" w:rsidP="0056539C">
      <w:pPr>
        <w:pStyle w:val="NumriData"/>
      </w:pPr>
      <w:r>
        <w:t>Nr.6483</w:t>
      </w:r>
      <w:r w:rsidRPr="00DD4256">
        <w:t>, datë</w:t>
      </w:r>
      <w:r>
        <w:t xml:space="preserve"> 25.</w:t>
      </w:r>
      <w:r w:rsidRPr="00DD4256">
        <w:t>3.2010</w:t>
      </w:r>
    </w:p>
    <w:p w:rsidR="0056539C" w:rsidRPr="00E70449" w:rsidRDefault="0056539C" w:rsidP="00EC76DA">
      <w:pPr>
        <w:pStyle w:val="Paragrafi0"/>
        <w:rPr>
          <w:lang w:val="it-IT"/>
        </w:rPr>
      </w:pPr>
    </w:p>
    <w:p w:rsidR="0056539C" w:rsidRPr="00DD4256" w:rsidRDefault="0056539C" w:rsidP="0056539C">
      <w:pPr>
        <w:pStyle w:val="Titulli0"/>
      </w:pPr>
      <w:r>
        <w:t>PËR LEJIM L</w:t>
      </w:r>
      <w:r w:rsidRPr="00DD4256">
        <w:t>ËNIEJE TË SHTETËSISË SHQIPTARE</w:t>
      </w:r>
    </w:p>
    <w:p w:rsidR="0056539C" w:rsidRPr="00E70449" w:rsidRDefault="0056539C" w:rsidP="00EC76DA">
      <w:pPr>
        <w:pStyle w:val="Paragrafi0"/>
        <w:rPr>
          <w:lang w:val="it-IT"/>
        </w:rPr>
      </w:pPr>
    </w:p>
    <w:p w:rsidR="0056539C" w:rsidRPr="00DD4256" w:rsidRDefault="0056539C" w:rsidP="0056539C">
      <w:pPr>
        <w:pStyle w:val="Paragrafi0"/>
        <w:rPr>
          <w:lang w:val="it-IT"/>
        </w:rPr>
      </w:pPr>
      <w:r w:rsidRPr="00DD4256">
        <w:rPr>
          <w:lang w:val="it-IT"/>
        </w:rPr>
        <w:t>Në mbështetjë të nenit 92 pika “c” t</w:t>
      </w:r>
      <w:r>
        <w:rPr>
          <w:lang w:val="it-IT"/>
        </w:rPr>
        <w:t>ë Kushtetutës, të neneve 15, 19</w:t>
      </w:r>
      <w:r w:rsidRPr="00DD4256">
        <w:rPr>
          <w:lang w:val="it-IT"/>
        </w:rPr>
        <w:t xml:space="preserve"> dhe 20 të ligjit nr.8389, datë 5.08.1998 “Për shtetësinë shqiptare”, bazuar edhe në propozimin e Ministrit të Brendshëm,</w:t>
      </w:r>
    </w:p>
    <w:p w:rsidR="0056539C" w:rsidRPr="00E70449" w:rsidRDefault="0056539C" w:rsidP="0056539C">
      <w:pPr>
        <w:pStyle w:val="Paragrafi0"/>
        <w:rPr>
          <w:sz w:val="18"/>
          <w:lang w:val="it-IT"/>
        </w:rPr>
      </w:pPr>
    </w:p>
    <w:p w:rsidR="0056539C" w:rsidRPr="0056539C" w:rsidRDefault="0056539C" w:rsidP="0056539C">
      <w:pPr>
        <w:pStyle w:val="VENDOSI0"/>
        <w:rPr>
          <w:lang w:val="it-IT"/>
        </w:rPr>
      </w:pPr>
      <w:r w:rsidRPr="0056539C">
        <w:rPr>
          <w:lang w:val="it-IT"/>
        </w:rPr>
        <w:t>DEKRETOJ</w:t>
      </w:r>
    </w:p>
    <w:p w:rsidR="0056539C" w:rsidRPr="00E70449" w:rsidRDefault="0056539C" w:rsidP="0056539C">
      <w:pPr>
        <w:pStyle w:val="Paragrafi0"/>
        <w:rPr>
          <w:sz w:val="16"/>
          <w:lang w:val="it-IT"/>
        </w:rPr>
      </w:pPr>
    </w:p>
    <w:p w:rsidR="0056539C" w:rsidRPr="0056539C" w:rsidRDefault="0056539C" w:rsidP="0056539C">
      <w:pPr>
        <w:pStyle w:val="NeniNr"/>
        <w:rPr>
          <w:lang w:val="it-IT"/>
        </w:rPr>
      </w:pPr>
      <w:r w:rsidRPr="0056539C">
        <w:rPr>
          <w:lang w:val="it-IT"/>
        </w:rPr>
        <w:t>Neni 1</w:t>
      </w:r>
    </w:p>
    <w:p w:rsidR="0056539C" w:rsidRPr="00E70449" w:rsidRDefault="0056539C" w:rsidP="0056539C">
      <w:pPr>
        <w:pStyle w:val="Paragrafi0"/>
        <w:rPr>
          <w:sz w:val="16"/>
          <w:lang w:val="it-IT"/>
        </w:rPr>
      </w:pPr>
    </w:p>
    <w:p w:rsidR="0056539C" w:rsidRPr="00DD4256" w:rsidRDefault="0056539C" w:rsidP="0056539C">
      <w:pPr>
        <w:pStyle w:val="Paragrafi0"/>
        <w:rPr>
          <w:lang w:val="it-IT"/>
        </w:rPr>
      </w:pPr>
      <w:r w:rsidRPr="00DD4256">
        <w:rPr>
          <w:lang w:val="it-IT"/>
        </w:rPr>
        <w:t>U lejohet lënia e shtetësisë shqiptare me kërkesë të tyre personave të mëposhtëm:</w:t>
      </w:r>
    </w:p>
    <w:p w:rsidR="0056539C" w:rsidRPr="00E70449" w:rsidRDefault="0056539C" w:rsidP="0056539C">
      <w:pPr>
        <w:pStyle w:val="Paragrafi0"/>
        <w:rPr>
          <w:sz w:val="18"/>
          <w:lang w:val="it-IT"/>
        </w:rPr>
      </w:pPr>
    </w:p>
    <w:p w:rsidR="0056539C" w:rsidRPr="006B6AB6" w:rsidRDefault="0056539C" w:rsidP="0056539C">
      <w:pPr>
        <w:pStyle w:val="Paragrafi0"/>
        <w:rPr>
          <w:lang w:val="it-IT"/>
        </w:rPr>
      </w:pPr>
      <w:r w:rsidRPr="006B6AB6">
        <w:rPr>
          <w:lang w:val="it-IT"/>
        </w:rPr>
        <w:t>1. Fatbardha Medi Fejzollari</w:t>
      </w:r>
      <w:r>
        <w:rPr>
          <w:lang w:val="it-IT"/>
        </w:rPr>
        <w:t xml:space="preserve"> (Muzho)</w:t>
      </w:r>
    </w:p>
    <w:p w:rsidR="0056539C" w:rsidRPr="006B6AB6" w:rsidRDefault="0056539C" w:rsidP="0056539C">
      <w:pPr>
        <w:pStyle w:val="Paragrafi0"/>
        <w:rPr>
          <w:lang w:val="it-IT"/>
        </w:rPr>
      </w:pPr>
      <w:r w:rsidRPr="006B6AB6">
        <w:rPr>
          <w:lang w:val="it-IT"/>
        </w:rPr>
        <w:t>2. Kostaq Foto Roshi</w:t>
      </w:r>
    </w:p>
    <w:p w:rsidR="0056539C" w:rsidRPr="006B6AB6" w:rsidRDefault="0056539C" w:rsidP="0056539C">
      <w:pPr>
        <w:pStyle w:val="Paragrafi0"/>
      </w:pPr>
      <w:r w:rsidRPr="006B6AB6">
        <w:t>3. Enias Thoma Vongo</w:t>
      </w:r>
    </w:p>
    <w:p w:rsidR="0056539C" w:rsidRPr="006B6AB6" w:rsidRDefault="0056539C" w:rsidP="0056539C">
      <w:pPr>
        <w:pStyle w:val="Paragrafi0"/>
      </w:pPr>
      <w:r w:rsidRPr="006B6AB6">
        <w:t xml:space="preserve">4. Adrian Enver </w:t>
      </w:r>
      <w:r>
        <w:t>W</w:t>
      </w:r>
      <w:r w:rsidRPr="006B6AB6">
        <w:t>errel (Haxhiaj)</w:t>
      </w:r>
    </w:p>
    <w:p w:rsidR="0056539C" w:rsidRPr="0056539C" w:rsidRDefault="0056539C" w:rsidP="0056539C">
      <w:pPr>
        <w:pStyle w:val="Paragrafi0"/>
      </w:pPr>
      <w:r w:rsidRPr="0056539C">
        <w:t>5. Manjola Skender Penker (</w:t>
      </w:r>
      <w:smartTag w:uri="urn:schemas-microsoft-com:office:smarttags" w:element="place">
        <w:r w:rsidRPr="0056539C">
          <w:t>Meta</w:t>
        </w:r>
      </w:smartTag>
      <w:r w:rsidRPr="0056539C">
        <w:t>)</w:t>
      </w:r>
    </w:p>
    <w:p w:rsidR="0056539C" w:rsidRPr="0056539C" w:rsidRDefault="0056539C" w:rsidP="0056539C">
      <w:pPr>
        <w:pStyle w:val="Paragrafi0"/>
      </w:pPr>
      <w:r w:rsidRPr="0056539C">
        <w:t>6. Leonard Fadil Malushaj</w:t>
      </w:r>
    </w:p>
    <w:p w:rsidR="0056539C" w:rsidRPr="0056539C" w:rsidRDefault="0056539C" w:rsidP="0056539C">
      <w:pPr>
        <w:pStyle w:val="Paragrafi0"/>
        <w:rPr>
          <w:sz w:val="16"/>
        </w:rPr>
      </w:pPr>
    </w:p>
    <w:p w:rsidR="0056539C" w:rsidRPr="00DD4256" w:rsidRDefault="0056539C" w:rsidP="0056539C">
      <w:pPr>
        <w:pStyle w:val="NeniNr"/>
      </w:pPr>
      <w:r w:rsidRPr="00DD4256">
        <w:t>Neni 2</w:t>
      </w:r>
    </w:p>
    <w:p w:rsidR="0056539C" w:rsidRPr="0056539C" w:rsidRDefault="0056539C" w:rsidP="0056539C">
      <w:pPr>
        <w:pStyle w:val="Paragrafi0"/>
        <w:rPr>
          <w:sz w:val="16"/>
        </w:rPr>
      </w:pPr>
    </w:p>
    <w:p w:rsidR="0056539C" w:rsidRPr="0056539C" w:rsidRDefault="0056539C" w:rsidP="0056539C">
      <w:pPr>
        <w:pStyle w:val="Paragrafi0"/>
      </w:pPr>
      <w:r w:rsidRPr="0056539C">
        <w:t>Ky dekret hyn në fuqi menjëherë.</w:t>
      </w:r>
    </w:p>
    <w:p w:rsidR="0056539C" w:rsidRPr="0056539C" w:rsidRDefault="0056539C" w:rsidP="00EC76DA">
      <w:pPr>
        <w:pStyle w:val="Paragrafi0"/>
      </w:pPr>
    </w:p>
    <w:p w:rsidR="0056539C" w:rsidRPr="00DD4256" w:rsidRDefault="0056539C" w:rsidP="0056539C">
      <w:pPr>
        <w:pStyle w:val="Autoriteti"/>
      </w:pPr>
      <w:r w:rsidRPr="00DD4256">
        <w:t>PRESIDENTI I REPUBLIKËS SË SHQIPËRISË</w:t>
      </w:r>
    </w:p>
    <w:p w:rsidR="00016606" w:rsidRPr="0056539C" w:rsidRDefault="0056539C" w:rsidP="0056539C">
      <w:pPr>
        <w:pStyle w:val="AutoritetiEmer"/>
      </w:pPr>
      <w:r w:rsidRPr="00DD4256">
        <w:t>Bamir Topi</w:t>
      </w:r>
    </w:p>
    <w:sectPr w:rsidR="00016606" w:rsidRPr="005653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539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39C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633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6DA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C9FB6-6DA6-4745-AA5F-26AD26FFF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39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