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B17" w:rsidRPr="00911E17" w:rsidRDefault="003A6B17" w:rsidP="003A6B17">
      <w:pPr>
        <w:pStyle w:val="Akti"/>
        <w:rPr>
          <w:sz w:val="21"/>
          <w:szCs w:val="21"/>
        </w:rPr>
      </w:pPr>
      <w:bookmarkStart w:id="0" w:name="_GoBack"/>
      <w:bookmarkEnd w:id="0"/>
      <w:r w:rsidRPr="00911E17">
        <w:rPr>
          <w:sz w:val="21"/>
          <w:szCs w:val="21"/>
        </w:rPr>
        <w:t>DEKRET</w:t>
      </w:r>
    </w:p>
    <w:p w:rsidR="003A6B17" w:rsidRPr="00911E17" w:rsidRDefault="003A6B17" w:rsidP="003A6B17">
      <w:pPr>
        <w:pStyle w:val="NumriData"/>
        <w:rPr>
          <w:sz w:val="21"/>
          <w:szCs w:val="21"/>
        </w:rPr>
      </w:pPr>
      <w:r w:rsidRPr="00911E17">
        <w:rPr>
          <w:sz w:val="21"/>
          <w:szCs w:val="21"/>
        </w:rPr>
        <w:t>Nr.6525, datë 29.4.2010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</w:p>
    <w:p w:rsidR="003A6B17" w:rsidRPr="00911E17" w:rsidRDefault="003A6B17" w:rsidP="003A6B17">
      <w:pPr>
        <w:pStyle w:val="Titulli0"/>
        <w:rPr>
          <w:sz w:val="21"/>
          <w:szCs w:val="21"/>
        </w:rPr>
      </w:pPr>
      <w:r w:rsidRPr="00911E17">
        <w:rPr>
          <w:sz w:val="21"/>
          <w:szCs w:val="21"/>
        </w:rPr>
        <w:t>PËR LEJIM LËNIEJE TË SHTETËSISË SHQIPTARE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Në mbështetje të nenit 92, pika “c” të Kushtetutës, të neneve 15, 19 dhe 20 të ligjit nr. 8389, datë 5.8.1998 “Për shtetësinë shqiptare”, bazuar edhe në propozimin e Ministrit të Brendshëm,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</w:p>
    <w:p w:rsidR="003A6B17" w:rsidRPr="00911E17" w:rsidRDefault="003A6B17" w:rsidP="003A6B17">
      <w:pPr>
        <w:pStyle w:val="VENDOSI0"/>
        <w:rPr>
          <w:sz w:val="21"/>
          <w:szCs w:val="21"/>
        </w:rPr>
      </w:pPr>
      <w:r w:rsidRPr="00911E17">
        <w:rPr>
          <w:sz w:val="21"/>
          <w:szCs w:val="21"/>
        </w:rPr>
        <w:t>DEKRETOJ: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</w:p>
    <w:p w:rsidR="003A6B17" w:rsidRPr="00911E17" w:rsidRDefault="003A6B17" w:rsidP="003A6B17">
      <w:pPr>
        <w:pStyle w:val="NeniNr"/>
        <w:rPr>
          <w:sz w:val="21"/>
          <w:szCs w:val="21"/>
        </w:rPr>
      </w:pPr>
      <w:r w:rsidRPr="00911E17">
        <w:rPr>
          <w:sz w:val="21"/>
          <w:szCs w:val="21"/>
        </w:rPr>
        <w:t>Neni 1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U lejohet lënia e shtetësisë shqiptare me kërkesë të tyre personave të mëposhtëm: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1. Gabriel Sokol Alia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 xml:space="preserve">2. Adelina Enver Bejtaga (Kurti) 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3. Megi Agim Bejtaga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4. Anila Gazmend Pusta (Llazani)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5. Ervin Perikli Papa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6. Artur Arif Muskollari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7. Altin Agron Satko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8. Helidon Eduart Dollani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 xml:space="preserve">9. Alda Sulo Dollani (Brahimaj) 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10. Julia Helidon Dollani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11. Erdita Fadil Cakaj (Çokaj)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12. Jani Kristo Patos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13. Valbona Agron Lamaj (Leissle)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14. Bukurije Idriz Schwarz (Zyberi)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15. Albana Lekë Gjinaj (Goraj)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16. Ardi Caci Kuqi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17. Lefter Xhevdet Lata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 xml:space="preserve">18. Nevila Sejfi Kalanxhi (Agastra) </w:t>
      </w:r>
    </w:p>
    <w:p w:rsidR="003A6B17" w:rsidRPr="00911E17" w:rsidRDefault="003A6B17" w:rsidP="003A6B17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19. Jon Altin Kalanxhi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20. Endri Ali Cara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21. Velo Zhivo Vuçiq (Vuçiç)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22. Bose Kolo Vuçiq (Nikollaj)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23. Dragana Velo Vuçiq (Vuçiç)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 xml:space="preserve">24. Ariana Nazmi Likja (Allushi) 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25. Marcelo Kostandin Likja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26. Luciano Kostandin Likja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27. Perparim Abdyl Wenkel (Ceku)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</w:p>
    <w:p w:rsidR="003A6B17" w:rsidRPr="003A6B17" w:rsidRDefault="003A6B17" w:rsidP="003A6B17">
      <w:pPr>
        <w:pStyle w:val="NeniNr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Neni 2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  <w:r w:rsidRPr="003A6B17">
        <w:rPr>
          <w:sz w:val="21"/>
          <w:szCs w:val="21"/>
          <w:lang w:val="it-IT"/>
        </w:rPr>
        <w:t>Ky dekret hyn në fuqi menjëherë.</w:t>
      </w:r>
    </w:p>
    <w:p w:rsidR="003A6B17" w:rsidRPr="003A6B17" w:rsidRDefault="003A6B17" w:rsidP="003A6B17">
      <w:pPr>
        <w:pStyle w:val="Paragrafi0"/>
        <w:rPr>
          <w:sz w:val="21"/>
          <w:szCs w:val="21"/>
          <w:lang w:val="it-IT"/>
        </w:rPr>
      </w:pPr>
    </w:p>
    <w:p w:rsidR="003A6B17" w:rsidRPr="00911E17" w:rsidRDefault="003A6B17" w:rsidP="003A6B17">
      <w:pPr>
        <w:pStyle w:val="Autoriteti"/>
        <w:keepNext w:val="0"/>
        <w:rPr>
          <w:sz w:val="21"/>
          <w:szCs w:val="21"/>
        </w:rPr>
      </w:pPr>
      <w:r w:rsidRPr="00911E17">
        <w:rPr>
          <w:sz w:val="21"/>
          <w:szCs w:val="21"/>
        </w:rPr>
        <w:t>PRESIDENTI I REPUBLIKËS SË SHQIPËRISË</w:t>
      </w:r>
    </w:p>
    <w:p w:rsidR="003A6B17" w:rsidRPr="00911E17" w:rsidRDefault="003A6B17" w:rsidP="003A6B17">
      <w:pPr>
        <w:pStyle w:val="AutoritetiEmer"/>
        <w:rPr>
          <w:sz w:val="21"/>
          <w:szCs w:val="21"/>
        </w:rPr>
      </w:pPr>
      <w:r w:rsidRPr="00911E17">
        <w:rPr>
          <w:sz w:val="21"/>
          <w:szCs w:val="21"/>
        </w:rPr>
        <w:t>Bamir Topi</w:t>
      </w:r>
    </w:p>
    <w:sectPr w:rsidR="003A6B17" w:rsidRPr="00911E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66E3C47"/>
    <w:multiLevelType w:val="hybridMultilevel"/>
    <w:tmpl w:val="DE3E8A2C"/>
    <w:lvl w:ilvl="0" w:tplc="46CA122C">
      <w:start w:val="1"/>
      <w:numFmt w:val="lowerRoman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6B1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A6B1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4B5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D3BD46-6E14-4FFD-A2F3-E46532B3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3A6B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rsid w:val="003A6B17"/>
    <w:pPr>
      <w:jc w:val="both"/>
    </w:pPr>
    <w:rPr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