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CBF" w:rsidRDefault="00157CBF" w:rsidP="00157CBF">
      <w:pPr>
        <w:pStyle w:val="Akti"/>
        <w:keepNext w:val="0"/>
      </w:pPr>
      <w:bookmarkStart w:id="0" w:name="_GoBack"/>
      <w:bookmarkEnd w:id="0"/>
      <w:r>
        <w:t>Dekret</w:t>
      </w:r>
    </w:p>
    <w:p w:rsidR="00157CBF" w:rsidRDefault="00157CBF" w:rsidP="00157CBF">
      <w:pPr>
        <w:pStyle w:val="NumriData"/>
        <w:keepNext w:val="0"/>
      </w:pPr>
      <w:r>
        <w:t>Nr.6558, datë 13.5.2010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Titulli0"/>
        <w:keepNext w:val="0"/>
      </w:pPr>
      <w:r>
        <w:t>Për emërimin e anëtarit të gjykatës kushtetuese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Paragrafi0"/>
      </w:pPr>
      <w:r>
        <w:t>Në mbështetje të neneve 93 dhe 125, pika 1, të Kushtetutës,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VENDOSI0"/>
        <w:keepNext w:val="0"/>
      </w:pPr>
      <w:r>
        <w:t>Dekretoj: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NeniNr"/>
        <w:keepNext w:val="0"/>
      </w:pPr>
      <w:r>
        <w:t>Neni 1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Paragrafi0"/>
      </w:pPr>
      <w:r>
        <w:t>Znj.Altina Xhoxhaj emërohet anëtare e Gjykatës Kushtetuese.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NeniNr"/>
        <w:keepNext w:val="0"/>
      </w:pPr>
      <w:r>
        <w:t>Neni 2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Paragrafi0"/>
      </w:pPr>
      <w:r>
        <w:t>Ky dekret hyn në fuqi menjëherë.</w:t>
      </w:r>
    </w:p>
    <w:p w:rsidR="00157CBF" w:rsidRDefault="00157CBF" w:rsidP="00157CBF">
      <w:pPr>
        <w:pStyle w:val="Paragrafi0"/>
      </w:pPr>
    </w:p>
    <w:p w:rsidR="00157CBF" w:rsidRDefault="00157CBF" w:rsidP="00157CBF">
      <w:pPr>
        <w:pStyle w:val="Autoriteti"/>
        <w:keepNext w:val="0"/>
      </w:pPr>
      <w:r>
        <w:t>Presidenti i Republikës së Shqipërisë</w:t>
      </w:r>
    </w:p>
    <w:p w:rsidR="00157CBF" w:rsidRDefault="00157CBF" w:rsidP="00157CBF">
      <w:pPr>
        <w:pStyle w:val="AutoritetiEmer"/>
      </w:pPr>
      <w:r>
        <w:t>Bamir Topi</w:t>
      </w:r>
    </w:p>
    <w:sectPr w:rsidR="00157C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7CB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CBF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5BF6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EFDA8B-4A28-447E-B0DF-5EA11217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157CB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