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446" w:rsidRPr="004825B9" w:rsidRDefault="00C67446" w:rsidP="00C67446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825B9">
        <w:rPr>
          <w:sz w:val="21"/>
          <w:szCs w:val="21"/>
          <w:lang w:val="it-IT"/>
        </w:rPr>
        <w:t>DEKRET</w:t>
      </w:r>
    </w:p>
    <w:p w:rsidR="00C67446" w:rsidRPr="004825B9" w:rsidRDefault="00C67446" w:rsidP="00C67446">
      <w:pPr>
        <w:pStyle w:val="NumriData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Nr.6666, datë 31.8.2010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Titull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PËR LEJIM LËNIEJE TË SHTETËSISË SHQIPTARE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BazLigjPropozues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Në mbështetje të nenit 92 pika “c” të Kushtetutës, të neneve 15, 19 dhe 20 të ligjit nr. 8389, datë 5.8.1998 “Për shtetësinë shqiptare”, bazuar edhe në propozimin e Ministrit të Brendshëm,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VENDOS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DEKRETOJ: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NeniNr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Neni 1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U lejohet lënia e shtetësisë shqiptare me kërkesë të tyre personave të mëposhtëm:</w:t>
      </w:r>
    </w:p>
    <w:p w:rsidR="00C67446" w:rsidRPr="004825B9" w:rsidRDefault="00C67446" w:rsidP="00C67446">
      <w:pPr>
        <w:pStyle w:val="Paragrafi0"/>
        <w:rPr>
          <w:sz w:val="21"/>
          <w:szCs w:val="21"/>
          <w:lang w:val="it-I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4428"/>
      </w:tblGrid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1. Ada Petrit Gjergjova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18. Helga Sokrat Theodhori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2. Afërdita Mahmut Peterci (Hasa)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19. Holger Gezim Sulaj </w:t>
            </w:r>
          </w:p>
        </w:tc>
      </w:tr>
      <w:tr w:rsidR="00C67446" w:rsidRPr="004825B9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3. Alfreda Azem Wegerer (Braho)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20. Holta Jovan Grabovari-Gellert (Grabovari)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4. Alketa Refat Eisendraut (Shehu) 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21. Iris Mesut Peterci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5. Alkit Fatos Beqiraj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  <w:lang w:val="it-IT"/>
              </w:rPr>
              <w:t>22. Joanna Arben Agimgostivari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6. Anjeza Alfred Radini (Shiroka)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23. Lejdja Albert Bejko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7. Arben Ibrahim Agimgostivari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24. Mirjeta Çelnik Bickel (Taçi)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8. Astrit Imer Kraja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25. Ornela Nikollaq Lena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9. Brunilda Osman Linning (Noka)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26. Patris Carol Adrian Alija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10. Denisa Ferid Walloch (Shkreli)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27. Sabine Gezim Sulaj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11. Domenika Pal Bäumer (Dodaj)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28. Saimir Petrit Kasemi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12. Edlira Ali Bundo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29. Shpresa Qazim Balk (Seseri)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13. Edmond Kristaq Beçi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30. Simo Petraq Kristidhi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14. Entela Arif Topalli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31. Uendi Laert Eisendraut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15. Farije Man Schwarz (Kafkani)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32. Valdete Myzafer Luli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16. Fatbardha Hasan Gurmani (Hoxha)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33. Xheni Kujtim Aga</w:t>
            </w:r>
          </w:p>
        </w:tc>
      </w:tr>
      <w:tr w:rsidR="00C67446" w:rsidRPr="00BE6A5C" w:rsidTr="00C67446">
        <w:tc>
          <w:tcPr>
            <w:tcW w:w="4643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</w:rPr>
            </w:pPr>
            <w:r w:rsidRPr="00BE6A5C">
              <w:rPr>
                <w:sz w:val="21"/>
                <w:szCs w:val="21"/>
              </w:rPr>
              <w:t>17. Gëzim Azis Sulaj</w:t>
            </w:r>
          </w:p>
        </w:tc>
        <w:tc>
          <w:tcPr>
            <w:tcW w:w="4644" w:type="dxa"/>
          </w:tcPr>
          <w:p w:rsidR="00C67446" w:rsidRPr="00BE6A5C" w:rsidRDefault="00C67446" w:rsidP="00C67446">
            <w:pPr>
              <w:pStyle w:val="Paragrafi0"/>
              <w:ind w:firstLine="0"/>
              <w:rPr>
                <w:sz w:val="21"/>
                <w:szCs w:val="21"/>
                <w:lang w:val="it-IT"/>
              </w:rPr>
            </w:pPr>
            <w:r w:rsidRPr="00BE6A5C">
              <w:rPr>
                <w:sz w:val="21"/>
                <w:szCs w:val="21"/>
                <w:lang w:val="it-IT"/>
              </w:rPr>
              <w:t>34. Zihni Fadil Hoxha</w:t>
            </w:r>
          </w:p>
        </w:tc>
      </w:tr>
    </w:tbl>
    <w:p w:rsidR="00C67446" w:rsidRPr="00BE6A5C" w:rsidRDefault="00C67446" w:rsidP="00C67446">
      <w:pPr>
        <w:pStyle w:val="NeniNr"/>
        <w:rPr>
          <w:sz w:val="21"/>
          <w:szCs w:val="21"/>
        </w:rPr>
      </w:pPr>
    </w:p>
    <w:p w:rsidR="00C67446" w:rsidRPr="00BE6A5C" w:rsidRDefault="00C67446" w:rsidP="00C67446">
      <w:pPr>
        <w:pStyle w:val="NeniNr"/>
        <w:rPr>
          <w:sz w:val="21"/>
          <w:szCs w:val="21"/>
        </w:rPr>
      </w:pPr>
      <w:r w:rsidRPr="00BE6A5C">
        <w:rPr>
          <w:sz w:val="21"/>
          <w:szCs w:val="21"/>
        </w:rPr>
        <w:t>Neni 2</w:t>
      </w:r>
    </w:p>
    <w:p w:rsidR="00C67446" w:rsidRPr="00BE6A5C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BE6A5C" w:rsidRDefault="00C67446" w:rsidP="00C67446">
      <w:pPr>
        <w:pStyle w:val="Paragrafi0"/>
        <w:rPr>
          <w:sz w:val="21"/>
          <w:szCs w:val="21"/>
          <w:lang w:val="it-IT"/>
        </w:rPr>
      </w:pPr>
      <w:r w:rsidRPr="00BE6A5C">
        <w:rPr>
          <w:sz w:val="21"/>
          <w:szCs w:val="21"/>
          <w:lang w:val="it-IT"/>
        </w:rPr>
        <w:t>Ky dekret hyn në fuqi menjëherë.</w:t>
      </w:r>
    </w:p>
    <w:p w:rsidR="00C67446" w:rsidRPr="00BE6A5C" w:rsidRDefault="00C67446" w:rsidP="00C67446">
      <w:pPr>
        <w:pStyle w:val="Paragrafi0"/>
        <w:rPr>
          <w:sz w:val="21"/>
          <w:szCs w:val="21"/>
          <w:lang w:val="it-IT"/>
        </w:rPr>
      </w:pPr>
    </w:p>
    <w:p w:rsidR="00C67446" w:rsidRPr="004825B9" w:rsidRDefault="00C67446" w:rsidP="00C67446">
      <w:pPr>
        <w:pStyle w:val="Autoriteti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Presidenti i Republikës së shqipërisë</w:t>
      </w:r>
    </w:p>
    <w:p w:rsidR="00C67446" w:rsidRPr="004825B9" w:rsidRDefault="00C67446" w:rsidP="00C67446">
      <w:pPr>
        <w:pStyle w:val="AutoritetiEmer"/>
        <w:rPr>
          <w:sz w:val="21"/>
          <w:szCs w:val="21"/>
          <w:lang w:val="it-IT"/>
        </w:rPr>
      </w:pPr>
      <w:r w:rsidRPr="004825B9">
        <w:rPr>
          <w:sz w:val="21"/>
          <w:szCs w:val="21"/>
          <w:lang w:val="it-IT"/>
        </w:rPr>
        <w:t>Bamir Topi</w:t>
      </w:r>
    </w:p>
    <w:sectPr w:rsidR="00C67446" w:rsidRPr="004825B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744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0A24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C5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446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4B7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880CA6-A964-4740-BA4C-135F27DC6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446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Inida Noga</cp:lastModifiedBy>
  <cp:revision>2</cp:revision>
  <dcterms:created xsi:type="dcterms:W3CDTF">2019-03-17T17:22:00Z</dcterms:created>
  <dcterms:modified xsi:type="dcterms:W3CDTF">2019-03-17T17:22:00Z</dcterms:modified>
</cp:coreProperties>
</file>