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7BA" w:rsidRPr="00C00A7A" w:rsidRDefault="006667BA" w:rsidP="006667BA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>DEKRET</w:t>
      </w:r>
    </w:p>
    <w:p w:rsidR="006667BA" w:rsidRPr="00C00A7A" w:rsidRDefault="006667BA" w:rsidP="006667BA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>Nr.6680, datë 15.9.2010</w:t>
      </w:r>
    </w:p>
    <w:p w:rsidR="006667BA" w:rsidRPr="00C00A7A" w:rsidRDefault="006667BA" w:rsidP="006667BA">
      <w:pPr>
        <w:pStyle w:val="Paragrafi0"/>
        <w:rPr>
          <w:lang w:val="sq-AL"/>
        </w:rPr>
      </w:pPr>
    </w:p>
    <w:p w:rsidR="006667BA" w:rsidRPr="00C00A7A" w:rsidRDefault="006667BA" w:rsidP="006667BA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>PËR CAKTIMIN E DATËS SË ZGJEDHJEVE TË PJESSHME PËR KRYETAR KOMUNE NË KOMUNËN TREBINJË, QARKU KORÇË</w:t>
      </w:r>
    </w:p>
    <w:p w:rsidR="006667BA" w:rsidRPr="00C00A7A" w:rsidRDefault="006667BA" w:rsidP="006667BA">
      <w:pPr>
        <w:pStyle w:val="Paragrafi0"/>
        <w:rPr>
          <w:lang w:val="sq-AL"/>
        </w:rPr>
      </w:pPr>
    </w:p>
    <w:p w:rsidR="006667BA" w:rsidRPr="00C00A7A" w:rsidRDefault="006667BA" w:rsidP="006667BA">
      <w:pPr>
        <w:pStyle w:val="Paragrafi0"/>
        <w:rPr>
          <w:lang w:val="sq-AL"/>
        </w:rPr>
      </w:pPr>
      <w:r w:rsidRPr="00C00A7A">
        <w:rPr>
          <w:lang w:val="sq-AL"/>
        </w:rPr>
        <w:t>Në mbështetje të nenit 92, shkronja “gj” dhe 93 të Kushtetutës, si dhe të nenit 10, paragrafi 3 të ligjit nr.10 019, datë 29.12.2008 “Kodi Zgjedhor i Republikës së Shqipërisë”,</w:t>
      </w:r>
    </w:p>
    <w:p w:rsidR="006667BA" w:rsidRPr="00C00A7A" w:rsidRDefault="006667BA" w:rsidP="006667BA">
      <w:pPr>
        <w:pStyle w:val="Paragrafi0"/>
        <w:rPr>
          <w:lang w:val="sq-AL"/>
        </w:rPr>
      </w:pPr>
    </w:p>
    <w:p w:rsidR="006667BA" w:rsidRPr="00C00A7A" w:rsidRDefault="006667BA" w:rsidP="006667BA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>Dekretoj:</w:t>
      </w:r>
    </w:p>
    <w:p w:rsidR="006667BA" w:rsidRPr="00C00A7A" w:rsidRDefault="006667BA" w:rsidP="006667BA">
      <w:pPr>
        <w:pStyle w:val="Paragrafi0"/>
        <w:rPr>
          <w:lang w:val="sq-AL"/>
        </w:rPr>
      </w:pPr>
    </w:p>
    <w:p w:rsidR="006667BA" w:rsidRPr="00C00A7A" w:rsidRDefault="006667BA" w:rsidP="006667BA">
      <w:pPr>
        <w:pStyle w:val="NeniNr"/>
        <w:keepNext w:val="0"/>
        <w:rPr>
          <w:lang w:val="sq-AL"/>
        </w:rPr>
      </w:pPr>
      <w:r w:rsidRPr="00C00A7A">
        <w:rPr>
          <w:lang w:val="sq-AL"/>
        </w:rPr>
        <w:t>Neni 1</w:t>
      </w:r>
    </w:p>
    <w:p w:rsidR="006667BA" w:rsidRPr="00C00A7A" w:rsidRDefault="006667BA" w:rsidP="006667BA">
      <w:pPr>
        <w:pStyle w:val="Paragrafi0"/>
        <w:rPr>
          <w:lang w:val="sq-AL"/>
        </w:rPr>
      </w:pPr>
    </w:p>
    <w:p w:rsidR="006667BA" w:rsidRPr="00C00A7A" w:rsidRDefault="006667BA" w:rsidP="006667BA">
      <w:pPr>
        <w:pStyle w:val="Paragrafi0"/>
        <w:rPr>
          <w:lang w:val="sq-AL"/>
        </w:rPr>
      </w:pPr>
      <w:r w:rsidRPr="00C00A7A">
        <w:rPr>
          <w:lang w:val="sq-AL"/>
        </w:rPr>
        <w:t>Zgjedhjet e pjesshme për kryetar komune në komunën Trebinjë, qarku Korçë, zhvillohen ditën e diel, më datë 24 tetor 2010.</w:t>
      </w:r>
    </w:p>
    <w:p w:rsidR="006667BA" w:rsidRPr="00C00A7A" w:rsidRDefault="006667BA" w:rsidP="006667BA">
      <w:pPr>
        <w:pStyle w:val="NeniNr"/>
        <w:keepNext w:val="0"/>
        <w:rPr>
          <w:lang w:val="sq-AL"/>
        </w:rPr>
      </w:pPr>
    </w:p>
    <w:p w:rsidR="006667BA" w:rsidRPr="00C00A7A" w:rsidRDefault="006667BA" w:rsidP="006667BA">
      <w:pPr>
        <w:pStyle w:val="NeniNr"/>
        <w:keepNext w:val="0"/>
        <w:rPr>
          <w:lang w:val="sq-AL"/>
        </w:rPr>
      </w:pPr>
      <w:r w:rsidRPr="00C00A7A">
        <w:rPr>
          <w:lang w:val="sq-AL"/>
        </w:rPr>
        <w:t>Neni 2</w:t>
      </w:r>
    </w:p>
    <w:p w:rsidR="006667BA" w:rsidRPr="00C00A7A" w:rsidRDefault="006667BA" w:rsidP="006667BA">
      <w:pPr>
        <w:pStyle w:val="Paragrafi0"/>
        <w:rPr>
          <w:lang w:val="sq-AL"/>
        </w:rPr>
      </w:pPr>
    </w:p>
    <w:p w:rsidR="006667BA" w:rsidRPr="00C00A7A" w:rsidRDefault="006667BA" w:rsidP="006667BA">
      <w:pPr>
        <w:pStyle w:val="Paragrafi0"/>
        <w:rPr>
          <w:lang w:val="sq-AL"/>
        </w:rPr>
      </w:pPr>
      <w:r w:rsidRPr="00C00A7A">
        <w:rPr>
          <w:lang w:val="sq-AL"/>
        </w:rPr>
        <w:t>Ky dekret hyn në fuqi menjëherë.</w:t>
      </w:r>
    </w:p>
    <w:p w:rsidR="006667BA" w:rsidRPr="00C00A7A" w:rsidRDefault="006667BA" w:rsidP="006667BA">
      <w:pPr>
        <w:pStyle w:val="Paragrafi0"/>
        <w:rPr>
          <w:lang w:val="sq-AL"/>
        </w:rPr>
      </w:pPr>
    </w:p>
    <w:p w:rsidR="006667BA" w:rsidRPr="00C00A7A" w:rsidRDefault="006667BA" w:rsidP="006667BA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>PRESIDENTI I REPUBLIKËS sË shqipËrisË</w:t>
      </w:r>
    </w:p>
    <w:p w:rsidR="006667BA" w:rsidRPr="00C00A7A" w:rsidRDefault="006667BA" w:rsidP="006667BA">
      <w:pPr>
        <w:pStyle w:val="AutoritetiEmer"/>
        <w:rPr>
          <w:lang w:val="sq-AL"/>
        </w:rPr>
      </w:pPr>
      <w:r w:rsidRPr="00C00A7A">
        <w:rPr>
          <w:lang w:val="sq-AL"/>
        </w:rPr>
        <w:t>Bamir Topi</w:t>
      </w:r>
    </w:p>
    <w:sectPr w:rsidR="006667BA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67B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7BA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BC2A44-4185-4C83-97D5-41B3C1CA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6667B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6667B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2019-03-17T17:25:00Z</dcterms:created>
  <dcterms:modified xsi:type="dcterms:W3CDTF">2019-03-17T17:25:00Z</dcterms:modified>
</cp:coreProperties>
</file>