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1FA" w:rsidRDefault="00D931FA" w:rsidP="00D931FA">
      <w:pPr>
        <w:pStyle w:val="Akti"/>
        <w:rPr>
          <w:szCs w:val="14"/>
        </w:rPr>
      </w:pPr>
      <w:bookmarkStart w:id="0" w:name="_GoBack"/>
      <w:bookmarkEnd w:id="0"/>
      <w:r>
        <w:rPr>
          <w:szCs w:val="14"/>
        </w:rPr>
        <w:t>DEKRE</w:t>
      </w:r>
      <w:r w:rsidRPr="008C4299">
        <w:rPr>
          <w:szCs w:val="14"/>
        </w:rPr>
        <w:t>T</w:t>
      </w:r>
    </w:p>
    <w:p w:rsidR="00D931FA" w:rsidRPr="002A3BEE" w:rsidRDefault="00D931FA" w:rsidP="00D931FA">
      <w:pPr>
        <w:pStyle w:val="NumriData"/>
        <w:rPr>
          <w:szCs w:val="22"/>
        </w:rPr>
      </w:pPr>
      <w:r w:rsidRPr="002A3BEE">
        <w:rPr>
          <w:szCs w:val="22"/>
        </w:rPr>
        <w:t>Nr</w:t>
      </w:r>
      <w:r>
        <w:rPr>
          <w:szCs w:val="22"/>
        </w:rPr>
        <w:t>.6701</w:t>
      </w:r>
      <w:r w:rsidRPr="002A3BEE">
        <w:rPr>
          <w:szCs w:val="22"/>
        </w:rPr>
        <w:t>, datë</w:t>
      </w:r>
      <w:r>
        <w:rPr>
          <w:szCs w:val="22"/>
        </w:rPr>
        <w:t xml:space="preserve"> 6</w:t>
      </w:r>
      <w:r w:rsidRPr="002A3BEE">
        <w:rPr>
          <w:szCs w:val="22"/>
        </w:rPr>
        <w:t>.10.2010</w:t>
      </w:r>
    </w:p>
    <w:p w:rsidR="00D931FA" w:rsidRPr="00D931FA" w:rsidRDefault="00D931FA" w:rsidP="00D931FA">
      <w:pPr>
        <w:pStyle w:val="Paragrafi0"/>
      </w:pPr>
    </w:p>
    <w:p w:rsidR="00D931FA" w:rsidRDefault="00D931FA" w:rsidP="00D931FA">
      <w:pPr>
        <w:pStyle w:val="Titulli0"/>
      </w:pPr>
      <w:r>
        <w:rPr>
          <w:szCs w:val="14"/>
        </w:rPr>
        <w:t>PËR DHËNIE Të</w:t>
      </w:r>
      <w:r w:rsidRPr="008C4299">
        <w:rPr>
          <w:szCs w:val="14"/>
        </w:rPr>
        <w:t xml:space="preserve"> SHTETËSISË SHQIPTARE</w:t>
      </w:r>
    </w:p>
    <w:p w:rsidR="00D931FA" w:rsidRPr="005456C9" w:rsidRDefault="00D931FA" w:rsidP="00D931FA">
      <w:pPr>
        <w:pStyle w:val="Paragrafi0"/>
        <w:rPr>
          <w:sz w:val="14"/>
          <w:szCs w:val="14"/>
        </w:rPr>
      </w:pPr>
    </w:p>
    <w:p w:rsidR="00D931FA" w:rsidRDefault="00D931FA" w:rsidP="00D931FA">
      <w:pPr>
        <w:pStyle w:val="Paragrafi0"/>
        <w:rPr>
          <w:szCs w:val="14"/>
        </w:rPr>
      </w:pPr>
      <w:r w:rsidRPr="008C4299">
        <w:rPr>
          <w:szCs w:val="14"/>
        </w:rPr>
        <w:t>Në m</w:t>
      </w:r>
      <w:r>
        <w:rPr>
          <w:szCs w:val="14"/>
        </w:rPr>
        <w:t>bështetje të nenit 92, pika “c”</w:t>
      </w:r>
      <w:r w:rsidRPr="008C4299">
        <w:rPr>
          <w:szCs w:val="14"/>
        </w:rPr>
        <w:t xml:space="preserve"> të Kushtetutës, të nenit 9 dhe</w:t>
      </w:r>
      <w:r>
        <w:rPr>
          <w:szCs w:val="14"/>
        </w:rPr>
        <w:t xml:space="preserve"> të nenit 20 të ligjit nr.8389, datë 5.8.1998</w:t>
      </w:r>
      <w:r w:rsidRPr="008C4299">
        <w:rPr>
          <w:szCs w:val="14"/>
        </w:rPr>
        <w:t xml:space="preserve"> “Për shtetësinë shqiptare”, i ndryshuar,</w:t>
      </w:r>
    </w:p>
    <w:p w:rsidR="00D931FA" w:rsidRPr="00C76D35" w:rsidRDefault="00D931FA" w:rsidP="00D931FA">
      <w:pPr>
        <w:pStyle w:val="VENDOSI0"/>
        <w:rPr>
          <w:sz w:val="16"/>
          <w:szCs w:val="14"/>
        </w:rPr>
      </w:pPr>
    </w:p>
    <w:p w:rsidR="00D931FA" w:rsidRDefault="00D931FA" w:rsidP="00D931FA">
      <w:pPr>
        <w:pStyle w:val="VENDOSI0"/>
      </w:pPr>
      <w:r>
        <w:rPr>
          <w:szCs w:val="14"/>
        </w:rPr>
        <w:t>DEKRETO</w:t>
      </w:r>
      <w:r w:rsidRPr="008C4299">
        <w:rPr>
          <w:szCs w:val="14"/>
        </w:rPr>
        <w:t>J</w:t>
      </w:r>
      <w:r>
        <w:rPr>
          <w:szCs w:val="14"/>
        </w:rPr>
        <w:t>:</w:t>
      </w:r>
    </w:p>
    <w:p w:rsidR="00D931FA" w:rsidRPr="005456C9" w:rsidRDefault="00D931FA" w:rsidP="00D931FA">
      <w:pPr>
        <w:pStyle w:val="Paragrafi0"/>
        <w:rPr>
          <w:sz w:val="14"/>
          <w:szCs w:val="14"/>
        </w:rPr>
      </w:pPr>
    </w:p>
    <w:p w:rsidR="00D931FA" w:rsidRDefault="00D931FA" w:rsidP="00D931FA">
      <w:pPr>
        <w:pStyle w:val="NeniNr"/>
        <w:rPr>
          <w:szCs w:val="14"/>
        </w:rPr>
      </w:pPr>
      <w:r w:rsidRPr="008C4299">
        <w:rPr>
          <w:szCs w:val="14"/>
        </w:rPr>
        <w:t>Neni 1</w:t>
      </w:r>
    </w:p>
    <w:p w:rsidR="00D931FA" w:rsidRPr="00D931FA" w:rsidRDefault="00D931FA" w:rsidP="00D931FA">
      <w:pPr>
        <w:pStyle w:val="Paragrafi0"/>
      </w:pPr>
    </w:p>
    <w:p w:rsidR="00D931FA" w:rsidRDefault="00D931FA" w:rsidP="00D931FA">
      <w:pPr>
        <w:pStyle w:val="Paragrafi0"/>
        <w:rPr>
          <w:szCs w:val="14"/>
        </w:rPr>
      </w:pPr>
      <w:r w:rsidRPr="008C4299">
        <w:rPr>
          <w:szCs w:val="14"/>
        </w:rPr>
        <w:t>U jepet shtetësia shqiptare me kërkesë të tyre personave të mëposhtëm:</w:t>
      </w:r>
    </w:p>
    <w:p w:rsidR="00D931FA" w:rsidRDefault="00D931FA" w:rsidP="00D931FA">
      <w:pPr>
        <w:pStyle w:val="Paragrafi0"/>
        <w:rPr>
          <w:szCs w:val="14"/>
        </w:rPr>
      </w:pPr>
      <w:r w:rsidRPr="008C4299">
        <w:rPr>
          <w:szCs w:val="14"/>
        </w:rPr>
        <w:t>1. Ahmet Mahmut Çalik</w:t>
      </w:r>
    </w:p>
    <w:p w:rsidR="00D931FA" w:rsidRDefault="00D931FA" w:rsidP="00D931FA">
      <w:pPr>
        <w:pStyle w:val="Paragrafi0"/>
        <w:rPr>
          <w:szCs w:val="14"/>
        </w:rPr>
      </w:pPr>
      <w:r w:rsidRPr="008C4299">
        <w:rPr>
          <w:szCs w:val="14"/>
        </w:rPr>
        <w:t>2. Çiğdem Nuri Çalik</w:t>
      </w:r>
    </w:p>
    <w:p w:rsidR="00D931FA" w:rsidRDefault="00D931FA" w:rsidP="00D931FA">
      <w:pPr>
        <w:pStyle w:val="Paragrafi0"/>
        <w:rPr>
          <w:szCs w:val="14"/>
        </w:rPr>
      </w:pPr>
      <w:r w:rsidRPr="008C4299">
        <w:rPr>
          <w:szCs w:val="14"/>
        </w:rPr>
        <w:t>3. Mahmut Can Ahmet Çalik</w:t>
      </w:r>
    </w:p>
    <w:p w:rsidR="00D931FA" w:rsidRDefault="00D931FA" w:rsidP="00D931FA">
      <w:pPr>
        <w:pStyle w:val="Paragrafi0"/>
        <w:rPr>
          <w:szCs w:val="14"/>
        </w:rPr>
      </w:pPr>
      <w:r w:rsidRPr="008C4299">
        <w:rPr>
          <w:szCs w:val="14"/>
        </w:rPr>
        <w:t>4. Emel Halit Aksoy</w:t>
      </w:r>
    </w:p>
    <w:p w:rsidR="00D931FA" w:rsidRDefault="00D931FA" w:rsidP="00D931FA">
      <w:pPr>
        <w:pStyle w:val="Paragrafi0"/>
        <w:rPr>
          <w:szCs w:val="14"/>
        </w:rPr>
      </w:pPr>
      <w:r w:rsidRPr="008C4299">
        <w:rPr>
          <w:szCs w:val="14"/>
        </w:rPr>
        <w:t>5. Aysel Mahmut Aksoy</w:t>
      </w:r>
    </w:p>
    <w:p w:rsidR="00D931FA" w:rsidRPr="005456C9" w:rsidRDefault="00D931FA" w:rsidP="00D931FA">
      <w:pPr>
        <w:pStyle w:val="Paragrafi0"/>
        <w:rPr>
          <w:sz w:val="8"/>
          <w:szCs w:val="14"/>
        </w:rPr>
      </w:pPr>
    </w:p>
    <w:p w:rsidR="00D931FA" w:rsidRDefault="00D931FA" w:rsidP="00D931FA">
      <w:pPr>
        <w:pStyle w:val="NeniNr"/>
      </w:pPr>
      <w:r w:rsidRPr="008C4299">
        <w:rPr>
          <w:szCs w:val="14"/>
        </w:rPr>
        <w:t>Neni 2</w:t>
      </w:r>
    </w:p>
    <w:p w:rsidR="00D931FA" w:rsidRDefault="00D931FA" w:rsidP="00D931FA">
      <w:pPr>
        <w:pStyle w:val="Paragrafi0"/>
        <w:rPr>
          <w:szCs w:val="14"/>
        </w:rPr>
      </w:pPr>
    </w:p>
    <w:p w:rsidR="00D931FA" w:rsidRDefault="00D931FA" w:rsidP="00D931FA">
      <w:pPr>
        <w:pStyle w:val="Paragrafi0"/>
        <w:rPr>
          <w:szCs w:val="14"/>
        </w:rPr>
      </w:pPr>
      <w:r w:rsidRPr="008C4299">
        <w:rPr>
          <w:szCs w:val="14"/>
        </w:rPr>
        <w:t>Ky dekret hyn në fuqi menjëherë.</w:t>
      </w:r>
    </w:p>
    <w:p w:rsidR="00D931FA" w:rsidRPr="005456C9" w:rsidRDefault="00D931FA" w:rsidP="00D931FA">
      <w:pPr>
        <w:pStyle w:val="Paragrafi0"/>
        <w:rPr>
          <w:sz w:val="8"/>
          <w:szCs w:val="14"/>
        </w:rPr>
      </w:pPr>
    </w:p>
    <w:p w:rsidR="00D931FA" w:rsidRDefault="00D931FA" w:rsidP="00D931FA">
      <w:pPr>
        <w:pStyle w:val="Autoriteti"/>
      </w:pPr>
      <w:r>
        <w:t>Presidenti i Republikës së Shqipërisë</w:t>
      </w:r>
    </w:p>
    <w:p w:rsidR="00D931FA" w:rsidRDefault="00D931FA" w:rsidP="00D931FA">
      <w:pPr>
        <w:pStyle w:val="AutoritetiEmer"/>
      </w:pPr>
      <w:r>
        <w:t>Bamir Topi</w:t>
      </w:r>
    </w:p>
    <w:sectPr w:rsidR="00D931F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31FA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29B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1FA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920CFA-C1CE-4A26-92D0-EF1DA94E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1FA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2019-03-17T17:40:00Z</dcterms:created>
  <dcterms:modified xsi:type="dcterms:W3CDTF">2019-03-17T17:40:00Z</dcterms:modified>
</cp:coreProperties>
</file>