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C0C" w:rsidRPr="005523B9" w:rsidRDefault="007A5C0C" w:rsidP="007A5C0C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DEKRET</w:t>
      </w:r>
    </w:p>
    <w:p w:rsidR="007A5C0C" w:rsidRPr="005523B9" w:rsidRDefault="007A5C0C" w:rsidP="007A5C0C">
      <w:pPr>
        <w:pStyle w:val="NumriData"/>
        <w:rPr>
          <w:lang w:val="sq-AL"/>
        </w:rPr>
      </w:pPr>
      <w:r w:rsidRPr="005523B9">
        <w:rPr>
          <w:lang w:val="sq-AL"/>
        </w:rPr>
        <w:t>Nr.6957, datë 30.3.2011</w:t>
      </w:r>
    </w:p>
    <w:p w:rsidR="007A5C0C" w:rsidRPr="005523B9" w:rsidRDefault="007A5C0C" w:rsidP="007A5C0C">
      <w:pPr>
        <w:pStyle w:val="Paragrafi"/>
        <w:rPr>
          <w:lang w:val="sq-AL"/>
        </w:rPr>
      </w:pPr>
    </w:p>
    <w:p w:rsidR="007A5C0C" w:rsidRPr="005523B9" w:rsidRDefault="007A5C0C" w:rsidP="007A5C0C">
      <w:pPr>
        <w:pStyle w:val="Titulli"/>
        <w:rPr>
          <w:lang w:val="sq-AL"/>
        </w:rPr>
      </w:pPr>
      <w:r w:rsidRPr="005523B9">
        <w:rPr>
          <w:lang w:val="sq-AL"/>
        </w:rPr>
        <w:t>PËR LEJIM LËNIEJE TË SHTETËSISË SHQIPTARE</w:t>
      </w:r>
    </w:p>
    <w:p w:rsidR="007A5C0C" w:rsidRPr="005523B9" w:rsidRDefault="007A5C0C" w:rsidP="007A5C0C">
      <w:pPr>
        <w:pStyle w:val="Paragrafi"/>
        <w:rPr>
          <w:lang w:val="sq-AL"/>
        </w:rPr>
      </w:pP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Në mbështetje të nenit 92, pika “c” të Kushtetutës, të neneve 15, 19 dhe 20 të ligjit nr.8389, datë 5.8.1998 “Për shtetësinë shqiptare”, bazuar edhe në propozimin e Ministrit të Brendshëm</w:t>
      </w:r>
    </w:p>
    <w:p w:rsidR="007A5C0C" w:rsidRPr="005523B9" w:rsidRDefault="007A5C0C" w:rsidP="007A5C0C">
      <w:pPr>
        <w:pStyle w:val="Paragrafi"/>
        <w:rPr>
          <w:sz w:val="14"/>
          <w:lang w:val="sq-AL"/>
        </w:rPr>
      </w:pPr>
    </w:p>
    <w:p w:rsidR="007A5C0C" w:rsidRPr="005523B9" w:rsidRDefault="007A5C0C" w:rsidP="007A5C0C">
      <w:pPr>
        <w:pStyle w:val="VENDOSI"/>
        <w:rPr>
          <w:lang w:val="sq-AL"/>
        </w:rPr>
      </w:pPr>
      <w:r w:rsidRPr="005523B9">
        <w:rPr>
          <w:lang w:val="sq-AL"/>
        </w:rPr>
        <w:t>DEKRETOJ:</w:t>
      </w:r>
    </w:p>
    <w:p w:rsidR="007A5C0C" w:rsidRPr="005523B9" w:rsidRDefault="007A5C0C" w:rsidP="007A5C0C">
      <w:pPr>
        <w:pStyle w:val="VENDOSI"/>
        <w:rPr>
          <w:sz w:val="14"/>
          <w:lang w:val="sq-AL"/>
        </w:rPr>
      </w:pPr>
    </w:p>
    <w:p w:rsidR="007A5C0C" w:rsidRPr="005523B9" w:rsidRDefault="007A5C0C" w:rsidP="007A5C0C">
      <w:pPr>
        <w:pStyle w:val="NeniNr"/>
        <w:rPr>
          <w:lang w:val="sq-AL"/>
        </w:rPr>
      </w:pPr>
      <w:r w:rsidRPr="005523B9">
        <w:rPr>
          <w:lang w:val="sq-AL"/>
        </w:rPr>
        <w:t>Neni 1</w:t>
      </w:r>
    </w:p>
    <w:p w:rsidR="007A5C0C" w:rsidRPr="005523B9" w:rsidRDefault="007A5C0C" w:rsidP="007A5C0C">
      <w:pPr>
        <w:pStyle w:val="Paragrafi"/>
        <w:rPr>
          <w:lang w:val="sq-AL"/>
        </w:rPr>
      </w:pP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U lejohet lënia e shtetësisë shqiptare me kërkesë të tyre personave të mëposhtëm:</w:t>
      </w:r>
    </w:p>
    <w:p w:rsidR="007A5C0C" w:rsidRPr="005523B9" w:rsidRDefault="007A5C0C" w:rsidP="007A5C0C">
      <w:pPr>
        <w:pStyle w:val="Paragrafi"/>
        <w:rPr>
          <w:lang w:val="sq-AL"/>
        </w:rPr>
      </w:pP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1. Adelina Demir Luznaku (Lika)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2. Adrian Hamdi Shkëmbi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3. Agim Shyqyri Ballvora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4. Albert Rexhep Pazari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5. Altin Lami Rrapi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6. Angela Niko Sulaj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7. Anila Shaqir Jeworowski (Koçi)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8. Ardit Maliq Gjikaj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9. Artan Skënder Banushaj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10. Artur Besnik Krasniqi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11. Aurora Perikli Çipa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12. Besnik Behar Bonaj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13. Denisa Fatmir Struga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14. Detar Qamil Lajthia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15. Enida Kristaq Mitro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16. Erald Sihat Muço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17. Ester Enver Cara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18. Guljed Emin Birçe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19. Manda Ramazan Seli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20. Melissa Niko Sulaj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21. Migena Bajram Zagonjolli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22. Minella Dhimitër Leni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23. Mira Tajfun Hasanbelli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24. Niko Reuf Sulaj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25. Pullumb Gani Kaciqi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26. Renato Luan Hafizllari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27. Rovena Kastriot Sulaj (Salataj)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28. Shaban Skënder Çekrezi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29. Sherete Rustem Pazari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30. Suela Bedri Zwinger (Bushati)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31. Suela Petrit Weiper (Bajraktari)</w:t>
      </w: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32. Urim Mehmet Islami</w:t>
      </w:r>
    </w:p>
    <w:p w:rsidR="007A5C0C" w:rsidRPr="005523B9" w:rsidRDefault="007A5C0C" w:rsidP="007A5C0C">
      <w:pPr>
        <w:pStyle w:val="Paragrafi"/>
        <w:rPr>
          <w:sz w:val="18"/>
          <w:lang w:val="sq-AL"/>
        </w:rPr>
      </w:pPr>
    </w:p>
    <w:p w:rsidR="007A5C0C" w:rsidRPr="005523B9" w:rsidRDefault="007A5C0C" w:rsidP="007A5C0C">
      <w:pPr>
        <w:pStyle w:val="NeniNr"/>
        <w:rPr>
          <w:lang w:val="sq-AL"/>
        </w:rPr>
      </w:pPr>
      <w:r w:rsidRPr="005523B9">
        <w:rPr>
          <w:lang w:val="sq-AL"/>
        </w:rPr>
        <w:t>Neni 2</w:t>
      </w:r>
    </w:p>
    <w:p w:rsidR="007A5C0C" w:rsidRPr="005523B9" w:rsidRDefault="007A5C0C" w:rsidP="007A5C0C">
      <w:pPr>
        <w:pStyle w:val="Paragrafi"/>
        <w:rPr>
          <w:sz w:val="20"/>
          <w:lang w:val="sq-AL"/>
        </w:rPr>
      </w:pPr>
    </w:p>
    <w:p w:rsidR="007A5C0C" w:rsidRPr="005523B9" w:rsidRDefault="007A5C0C" w:rsidP="007A5C0C">
      <w:pPr>
        <w:pStyle w:val="Paragrafi"/>
        <w:rPr>
          <w:lang w:val="sq-AL"/>
        </w:rPr>
      </w:pPr>
      <w:r w:rsidRPr="005523B9">
        <w:rPr>
          <w:lang w:val="sq-AL"/>
        </w:rPr>
        <w:t>Ky dekret hyn në fuqi menjëherë.</w:t>
      </w:r>
    </w:p>
    <w:p w:rsidR="007A5C0C" w:rsidRPr="005523B9" w:rsidRDefault="007A5C0C" w:rsidP="007A5C0C">
      <w:pPr>
        <w:pStyle w:val="Paragrafi"/>
        <w:rPr>
          <w:lang w:val="sq-AL"/>
        </w:rPr>
      </w:pPr>
    </w:p>
    <w:p w:rsidR="007A5C0C" w:rsidRPr="005523B9" w:rsidRDefault="007A5C0C" w:rsidP="007A5C0C">
      <w:pPr>
        <w:pStyle w:val="Autoriteti"/>
        <w:rPr>
          <w:lang w:val="sq-AL"/>
        </w:rPr>
      </w:pPr>
      <w:r w:rsidRPr="005523B9">
        <w:rPr>
          <w:lang w:val="sq-AL"/>
        </w:rPr>
        <w:lastRenderedPageBreak/>
        <w:t>PRESIDENTI I REPUBLIKËS SË SHQIPËRISË</w:t>
      </w:r>
    </w:p>
    <w:p w:rsidR="007A5C0C" w:rsidRPr="005523B9" w:rsidRDefault="007A5C0C" w:rsidP="007A5C0C">
      <w:pPr>
        <w:pStyle w:val="AutoritetiEmer"/>
        <w:rPr>
          <w:lang w:val="sq-AL"/>
        </w:rPr>
      </w:pPr>
      <w:r w:rsidRPr="005523B9">
        <w:rPr>
          <w:lang w:val="sq-AL"/>
        </w:rPr>
        <w:t>Bamir Topi</w:t>
      </w:r>
    </w:p>
    <w:sectPr w:rsidR="007A5C0C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5C0C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A5C0C"/>
    <w:rsid w:val="007B4080"/>
    <w:rsid w:val="007F180F"/>
    <w:rsid w:val="00817EE7"/>
    <w:rsid w:val="008634B8"/>
    <w:rsid w:val="0089132F"/>
    <w:rsid w:val="008A6769"/>
    <w:rsid w:val="008B1B06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5A1044-60C2-4242-A82E-ECAD88DF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7A5C0C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