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D3" w:rsidRPr="00D4351D" w:rsidRDefault="00730CD3" w:rsidP="00730CD3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D4351D">
        <w:rPr>
          <w:sz w:val="20"/>
          <w:szCs w:val="20"/>
        </w:rPr>
        <w:t>DEKRET</w:t>
      </w:r>
    </w:p>
    <w:p w:rsidR="00730CD3" w:rsidRPr="00D4351D" w:rsidRDefault="00730CD3" w:rsidP="00730CD3">
      <w:pPr>
        <w:pStyle w:val="NumriData"/>
        <w:keepNext w:val="0"/>
        <w:rPr>
          <w:sz w:val="20"/>
        </w:rPr>
      </w:pPr>
      <w:r w:rsidRPr="00D4351D">
        <w:rPr>
          <w:sz w:val="20"/>
        </w:rPr>
        <w:t>Nr.7046, datë 18.7.2011</w:t>
      </w:r>
    </w:p>
    <w:p w:rsidR="00730CD3" w:rsidRPr="00D4351D" w:rsidRDefault="00730CD3" w:rsidP="00730CD3">
      <w:pPr>
        <w:pStyle w:val="Paragrafi"/>
        <w:rPr>
          <w:sz w:val="20"/>
        </w:rPr>
      </w:pPr>
    </w:p>
    <w:p w:rsidR="00730CD3" w:rsidRPr="00D4351D" w:rsidRDefault="00730CD3" w:rsidP="00730CD3">
      <w:pPr>
        <w:pStyle w:val="Titulli"/>
        <w:rPr>
          <w:sz w:val="20"/>
          <w:szCs w:val="20"/>
        </w:rPr>
      </w:pPr>
      <w:r w:rsidRPr="00D4351D">
        <w:rPr>
          <w:sz w:val="20"/>
          <w:szCs w:val="20"/>
        </w:rPr>
        <w:t>PËR LEJIM LËNIEJE TË SHTETËSISË SHQIPTARE</w:t>
      </w:r>
    </w:p>
    <w:p w:rsidR="00730CD3" w:rsidRPr="00D4351D" w:rsidRDefault="00730CD3" w:rsidP="00730CD3">
      <w:pPr>
        <w:pStyle w:val="Paragrafi"/>
        <w:rPr>
          <w:sz w:val="20"/>
        </w:rPr>
      </w:pP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730CD3" w:rsidRPr="00D4351D" w:rsidRDefault="00730CD3" w:rsidP="00730CD3">
      <w:pPr>
        <w:pStyle w:val="Paragrafi"/>
        <w:rPr>
          <w:sz w:val="20"/>
        </w:rPr>
      </w:pPr>
    </w:p>
    <w:p w:rsidR="00730CD3" w:rsidRPr="00D4351D" w:rsidRDefault="00730CD3" w:rsidP="00730CD3">
      <w:pPr>
        <w:pStyle w:val="VENDOS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DEKRETOJ:</w:t>
      </w:r>
    </w:p>
    <w:p w:rsidR="00730CD3" w:rsidRPr="00D4351D" w:rsidRDefault="00730CD3" w:rsidP="00730CD3">
      <w:pPr>
        <w:pStyle w:val="Paragrafi"/>
        <w:rPr>
          <w:sz w:val="20"/>
        </w:rPr>
      </w:pPr>
    </w:p>
    <w:p w:rsidR="00730CD3" w:rsidRPr="00D4351D" w:rsidRDefault="00730CD3" w:rsidP="00730CD3">
      <w:pPr>
        <w:pStyle w:val="NeniNr"/>
        <w:keepNext w:val="0"/>
        <w:rPr>
          <w:sz w:val="20"/>
        </w:rPr>
      </w:pPr>
      <w:r w:rsidRPr="00D4351D">
        <w:rPr>
          <w:sz w:val="20"/>
        </w:rPr>
        <w:t>Neni 1</w:t>
      </w:r>
    </w:p>
    <w:p w:rsidR="00730CD3" w:rsidRPr="00D4351D" w:rsidRDefault="00730CD3" w:rsidP="00730CD3">
      <w:pPr>
        <w:pStyle w:val="Paragrafi"/>
        <w:rPr>
          <w:sz w:val="20"/>
        </w:rPr>
      </w:pP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>U lejohet lënia e shtetësisë shqiptare me kërkesë të tyre personave të mëposhtëm:</w:t>
      </w: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>1. Fredi Solli Veliu</w:t>
      </w: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>2. Brikena Rexhep Sokoli (Cenalia)</w:t>
      </w: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 xml:space="preserve">3. Helena Pandeli Gega (Thanasi) </w:t>
      </w: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>4. Ejub Dritan Gega</w:t>
      </w: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>5. Kamela Behar Kolldani (Kadiu)</w:t>
      </w: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>6. Arlind Arben Abdihoxha</w:t>
      </w: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>7. Gentiana Haki Terziu (Tabaku)</w:t>
      </w: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>8. Enkeleida Gani Reinert (Muça)</w:t>
      </w:r>
    </w:p>
    <w:p w:rsidR="00730CD3" w:rsidRPr="00D4351D" w:rsidRDefault="00730CD3" w:rsidP="00730CD3">
      <w:pPr>
        <w:pStyle w:val="Paragrafi"/>
        <w:rPr>
          <w:sz w:val="20"/>
        </w:rPr>
      </w:pPr>
    </w:p>
    <w:p w:rsidR="00730CD3" w:rsidRPr="00D4351D" w:rsidRDefault="00730CD3" w:rsidP="00730CD3">
      <w:pPr>
        <w:pStyle w:val="NeniNr"/>
        <w:keepNext w:val="0"/>
        <w:rPr>
          <w:sz w:val="20"/>
        </w:rPr>
      </w:pPr>
      <w:r w:rsidRPr="00D4351D">
        <w:rPr>
          <w:sz w:val="20"/>
        </w:rPr>
        <w:t>Neni 2</w:t>
      </w:r>
    </w:p>
    <w:p w:rsidR="00730CD3" w:rsidRPr="00D4351D" w:rsidRDefault="00730CD3" w:rsidP="00730CD3">
      <w:pPr>
        <w:pStyle w:val="Paragrafi"/>
        <w:rPr>
          <w:sz w:val="20"/>
        </w:rPr>
      </w:pPr>
    </w:p>
    <w:p w:rsidR="00730CD3" w:rsidRPr="00D4351D" w:rsidRDefault="00730CD3" w:rsidP="00730CD3">
      <w:pPr>
        <w:pStyle w:val="Paragrafi"/>
        <w:rPr>
          <w:sz w:val="20"/>
        </w:rPr>
      </w:pPr>
      <w:r w:rsidRPr="00D4351D">
        <w:rPr>
          <w:sz w:val="20"/>
        </w:rPr>
        <w:t>Ky dekret hyn në fuqi menjëherë.</w:t>
      </w:r>
    </w:p>
    <w:p w:rsidR="00730CD3" w:rsidRPr="00D4351D" w:rsidRDefault="00730CD3" w:rsidP="00730CD3">
      <w:pPr>
        <w:pStyle w:val="Autoritet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Presidenti i Republikës së Shqipërisë</w:t>
      </w:r>
    </w:p>
    <w:p w:rsidR="00730CD3" w:rsidRPr="00D4351D" w:rsidRDefault="00730CD3" w:rsidP="00730CD3">
      <w:pPr>
        <w:pStyle w:val="AutoritetiEmer"/>
        <w:rPr>
          <w:sz w:val="20"/>
          <w:szCs w:val="20"/>
        </w:rPr>
      </w:pPr>
      <w:r w:rsidRPr="00D4351D">
        <w:rPr>
          <w:sz w:val="20"/>
          <w:szCs w:val="20"/>
        </w:rPr>
        <w:t>Bamir Topi</w:t>
      </w:r>
    </w:p>
    <w:sectPr w:rsidR="00730CD3" w:rsidRPr="00D435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70D0300A"/>
    <w:multiLevelType w:val="hybridMultilevel"/>
    <w:tmpl w:val="9A44D022"/>
    <w:lvl w:ilvl="0" w:tplc="352A0A02">
      <w:start w:val="1"/>
      <w:numFmt w:val="upperLetter"/>
      <w:lvlRestart w:val="0"/>
      <w:pStyle w:val="EndnoteTextCha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0CD3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30CD3"/>
    <w:rsid w:val="00752C50"/>
    <w:rsid w:val="0075724A"/>
    <w:rsid w:val="007877D3"/>
    <w:rsid w:val="007B4080"/>
    <w:rsid w:val="007E689F"/>
    <w:rsid w:val="007F180F"/>
    <w:rsid w:val="00817EE7"/>
    <w:rsid w:val="008634B8"/>
    <w:rsid w:val="00881BC4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26FB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B8C45F-F60B-4C32-866D-AC3D637F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730CD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30CD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EndnoteTextChar">
    <w:name w:val="Endnote Text Char"/>
    <w:basedOn w:val="DefaultParagraphFont"/>
    <w:link w:val="EndnoteText"/>
    <w:semiHidden/>
    <w:rsid w:val="00730CD3"/>
    <w:rPr>
      <w:rFonts w:ascii="Arial" w:hAnsi="Arial"/>
      <w:lang w:val="sq-AL" w:eastAsia="de-DE" w:bidi="ar-SA"/>
    </w:rPr>
  </w:style>
  <w:style w:type="paragraph" w:styleId="EndnoteText">
    <w:name w:val="endnote text"/>
    <w:basedOn w:val="Normal"/>
    <w:link w:val="EndnoteTextChar"/>
    <w:semiHidden/>
    <w:rsid w:val="00730CD3"/>
    <w:rPr>
      <w:rFonts w:ascii="Arial" w:hAnsi="Arial"/>
      <w:sz w:val="20"/>
      <w:szCs w:val="20"/>
      <w:lang w:val="sq-AL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2019-03-19T14:32:00Z</dcterms:created>
  <dcterms:modified xsi:type="dcterms:W3CDTF">2019-03-19T14:32:00Z</dcterms:modified>
</cp:coreProperties>
</file>