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F29" w:rsidRPr="00554077" w:rsidRDefault="00933F29" w:rsidP="00933F29">
      <w:pPr>
        <w:pStyle w:val="Akti"/>
      </w:pPr>
      <w:bookmarkStart w:id="0" w:name="_GoBack"/>
      <w:bookmarkEnd w:id="0"/>
      <w:r>
        <w:t>DEKRE</w:t>
      </w:r>
      <w:r w:rsidRPr="00554077">
        <w:t>T</w:t>
      </w:r>
    </w:p>
    <w:p w:rsidR="00933F29" w:rsidRDefault="00933F29" w:rsidP="00933F29">
      <w:pPr>
        <w:pStyle w:val="NumriData"/>
      </w:pPr>
      <w:r w:rsidRPr="00554077">
        <w:t>Nr.7081, dat</w:t>
      </w:r>
      <w:r>
        <w:t>ë</w:t>
      </w:r>
      <w:r w:rsidRPr="00554077">
        <w:t xml:space="preserve"> </w:t>
      </w:r>
      <w:r>
        <w:t>26.</w:t>
      </w:r>
      <w:r w:rsidRPr="00554077">
        <w:t>8.2011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Titulli"/>
      </w:pPr>
      <w:r w:rsidRPr="00554077">
        <w:t>PËR DHËNIE TË SHTETËSISË SHQIPTARE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Paragrafi"/>
      </w:pPr>
      <w:r w:rsidRPr="00554077">
        <w:t>Në m</w:t>
      </w:r>
      <w:r>
        <w:t>bështetje të nenit 92, pika “c” të Kushtetutës, të nenit 9 pika 7, nenit 20 të ligjit nr.8389, datë 5.8.1998</w:t>
      </w:r>
      <w:r w:rsidRPr="00554077">
        <w:t xml:space="preserve"> “Për shtetësinë shqiptare”, të ndryshuar, bazuar edhe në propozimin e Ministrit të Turizmit, Kulturës, Rinisë dhe Sporteve,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VENDOSI"/>
      </w:pPr>
      <w:r>
        <w:t>DEKRE</w:t>
      </w:r>
      <w:r w:rsidRPr="00554077">
        <w:t>T</w:t>
      </w:r>
      <w:r>
        <w:t>O</w:t>
      </w:r>
      <w:r w:rsidRPr="00554077">
        <w:t>J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NeniNr"/>
      </w:pPr>
      <w:r w:rsidRPr="00554077">
        <w:t>Neni 1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Paragrafi"/>
      </w:pPr>
      <w:r w:rsidRPr="00554077">
        <w:t>U jepet shtetësia shqiptare me kërkesë të tyre personave të mëposhtëm:</w:t>
      </w:r>
    </w:p>
    <w:p w:rsidR="00933F29" w:rsidRDefault="00933F29" w:rsidP="00933F29">
      <w:pPr>
        <w:pStyle w:val="Paragrafi"/>
      </w:pPr>
      <w:r>
        <w:t>1. Mergim Kadri Brahimi</w:t>
      </w:r>
    </w:p>
    <w:p w:rsidR="00933F29" w:rsidRDefault="00933F29" w:rsidP="00933F29">
      <w:pPr>
        <w:pStyle w:val="Paragrafi"/>
      </w:pPr>
      <w:r w:rsidRPr="00554077">
        <w:t>2. Imran Haki Bunjaku </w:t>
      </w:r>
    </w:p>
    <w:p w:rsidR="00933F29" w:rsidRDefault="00933F29" w:rsidP="00933F29">
      <w:pPr>
        <w:pStyle w:val="Paragrafi"/>
      </w:pPr>
    </w:p>
    <w:p w:rsidR="00933F29" w:rsidRDefault="00933F29" w:rsidP="00933F29">
      <w:pPr>
        <w:pStyle w:val="NeniNr"/>
      </w:pPr>
      <w:r w:rsidRPr="00554077">
        <w:t>Neni 2</w:t>
      </w:r>
    </w:p>
    <w:p w:rsidR="00933F29" w:rsidRDefault="00933F29" w:rsidP="00933F29">
      <w:pPr>
        <w:pStyle w:val="Paragrafi"/>
      </w:pPr>
    </w:p>
    <w:p w:rsidR="00933F29" w:rsidRPr="00554077" w:rsidRDefault="00933F29" w:rsidP="00933F29">
      <w:pPr>
        <w:pStyle w:val="Paragrafi"/>
      </w:pPr>
      <w:r w:rsidRPr="00554077">
        <w:t>Ky dekret hyn në fuqi menjëherë.</w:t>
      </w:r>
    </w:p>
    <w:p w:rsidR="00933F29" w:rsidRPr="00554077" w:rsidRDefault="00933F29" w:rsidP="00933F29">
      <w:pPr>
        <w:pStyle w:val="Paragrafi"/>
      </w:pPr>
    </w:p>
    <w:p w:rsidR="00933F29" w:rsidRDefault="00933F29" w:rsidP="00933F29">
      <w:pPr>
        <w:pStyle w:val="Autoriteti"/>
      </w:pPr>
      <w:r>
        <w:t>Presidenti i Republikës së Shqipërisë</w:t>
      </w:r>
    </w:p>
    <w:p w:rsidR="00933F29" w:rsidRDefault="00933F29" w:rsidP="00933F29">
      <w:pPr>
        <w:pStyle w:val="AutoritetiEmer"/>
      </w:pPr>
      <w:r>
        <w:t>Bamir Topi</w:t>
      </w:r>
    </w:p>
    <w:sectPr w:rsidR="00933F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3F29"/>
    <w:rsid w:val="0000709E"/>
    <w:rsid w:val="000168D2"/>
    <w:rsid w:val="00034533"/>
    <w:rsid w:val="00074ECB"/>
    <w:rsid w:val="00086B00"/>
    <w:rsid w:val="00094C8D"/>
    <w:rsid w:val="000C1D23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3F29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7C47E-042B-4A65-AAD0-0D5CCC34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