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35" w:rsidRDefault="00484735" w:rsidP="00484735">
      <w:pPr>
        <w:pStyle w:val="Akti"/>
        <w:keepNext w:val="0"/>
      </w:pPr>
      <w:bookmarkStart w:id="0" w:name="_GoBack"/>
      <w:bookmarkEnd w:id="0"/>
      <w:r>
        <w:t>DEKRET</w:t>
      </w:r>
    </w:p>
    <w:p w:rsidR="00484735" w:rsidRDefault="00484735" w:rsidP="00484735">
      <w:pPr>
        <w:pStyle w:val="NumriData"/>
        <w:keepNext w:val="0"/>
      </w:pPr>
      <w:r>
        <w:t>Nr.7090, datë 30.9.2011</w:t>
      </w:r>
    </w:p>
    <w:p w:rsidR="00484735" w:rsidRPr="000714EE" w:rsidRDefault="00484735" w:rsidP="00484735">
      <w:pPr>
        <w:pStyle w:val="Paragrafi"/>
        <w:rPr>
          <w:sz w:val="16"/>
        </w:rPr>
      </w:pPr>
    </w:p>
    <w:p w:rsidR="00484735" w:rsidRDefault="00484735" w:rsidP="00484735">
      <w:pPr>
        <w:pStyle w:val="Titulli"/>
        <w:keepNext w:val="0"/>
      </w:pPr>
      <w:r w:rsidRPr="0032227D">
        <w:t>PËR DHËNIE TË SHTETËSISË SHQIPTARE</w:t>
      </w:r>
    </w:p>
    <w:p w:rsidR="00484735" w:rsidRPr="000714EE" w:rsidRDefault="00484735" w:rsidP="00484735">
      <w:pPr>
        <w:pStyle w:val="Paragrafi"/>
        <w:rPr>
          <w:sz w:val="14"/>
        </w:rPr>
      </w:pPr>
    </w:p>
    <w:p w:rsidR="00484735" w:rsidRDefault="00484735" w:rsidP="00484735">
      <w:pPr>
        <w:pStyle w:val="Paragrafi"/>
      </w:pPr>
      <w:r w:rsidRPr="0032227D">
        <w:t xml:space="preserve">Në mbështetje të nenit 92, pika “c”, të nenit 93 të Kushtetutës, si dhe të nenit 9, pika 7, dhe nenit 20 të ligjit nr. 8389, datë </w:t>
      </w:r>
      <w:r>
        <w:t>5.</w:t>
      </w:r>
      <w:r w:rsidRPr="0032227D">
        <w:t>8.1998, “Për shtetësinë shqiptare”, të ndryshuar, bazuar në propozimin e Ministrit të Turizmit, Kulturës, Rinisë dhe</w:t>
      </w:r>
      <w:r>
        <w:t xml:space="preserve"> Sporteve,</w:t>
      </w:r>
    </w:p>
    <w:p w:rsidR="00484735" w:rsidRDefault="00484735" w:rsidP="00484735">
      <w:pPr>
        <w:pStyle w:val="Paragrafi"/>
      </w:pPr>
    </w:p>
    <w:p w:rsidR="00484735" w:rsidRDefault="00484735" w:rsidP="00484735">
      <w:pPr>
        <w:pStyle w:val="VENDOSI"/>
        <w:keepNext w:val="0"/>
      </w:pPr>
      <w:r>
        <w:t>DEKRETO</w:t>
      </w:r>
      <w:r w:rsidRPr="0032227D">
        <w:t>J</w:t>
      </w:r>
      <w:r>
        <w:t>:</w:t>
      </w:r>
    </w:p>
    <w:p w:rsidR="00484735" w:rsidRPr="000714EE" w:rsidRDefault="00484735" w:rsidP="00484735">
      <w:pPr>
        <w:pStyle w:val="Paragrafi"/>
        <w:rPr>
          <w:sz w:val="16"/>
        </w:rPr>
      </w:pPr>
    </w:p>
    <w:p w:rsidR="00484735" w:rsidRDefault="00484735" w:rsidP="00484735">
      <w:pPr>
        <w:pStyle w:val="NeniNr"/>
        <w:keepNext w:val="0"/>
      </w:pPr>
      <w:r>
        <w:t>Neni 1</w:t>
      </w:r>
    </w:p>
    <w:p w:rsidR="00484735" w:rsidRPr="001E710E" w:rsidRDefault="00484735" w:rsidP="00572D59">
      <w:pPr>
        <w:pStyle w:val="Paragrafi"/>
      </w:pPr>
    </w:p>
    <w:p w:rsidR="00484735" w:rsidRDefault="00484735" w:rsidP="00484735">
      <w:pPr>
        <w:pStyle w:val="Paragrafi"/>
      </w:pPr>
      <w:r w:rsidRPr="0032227D">
        <w:t>I jepet shtetësia shqiptare me kërkesë të tij personit të</w:t>
      </w:r>
      <w:r>
        <w:t xml:space="preserve"> mëposhtëm:</w:t>
      </w:r>
    </w:p>
    <w:p w:rsidR="00484735" w:rsidRDefault="00484735" w:rsidP="00484735">
      <w:pPr>
        <w:pStyle w:val="Paragrafi"/>
      </w:pPr>
    </w:p>
    <w:p w:rsidR="00484735" w:rsidRDefault="00484735" w:rsidP="00484735">
      <w:pPr>
        <w:pStyle w:val="Paragrafi"/>
      </w:pPr>
      <w:r w:rsidRPr="0032227D">
        <w:t>Mërgim Xhavid Bajraktari</w:t>
      </w:r>
    </w:p>
    <w:p w:rsidR="00484735" w:rsidRPr="000714EE" w:rsidRDefault="00484735" w:rsidP="00484735">
      <w:pPr>
        <w:pStyle w:val="Paragrafi"/>
        <w:rPr>
          <w:sz w:val="12"/>
        </w:rPr>
      </w:pPr>
    </w:p>
    <w:p w:rsidR="00484735" w:rsidRDefault="00484735" w:rsidP="00484735">
      <w:pPr>
        <w:pStyle w:val="NeniNr"/>
        <w:keepNext w:val="0"/>
      </w:pPr>
      <w:r>
        <w:t>Neni 2</w:t>
      </w:r>
    </w:p>
    <w:p w:rsidR="00484735" w:rsidRPr="000714EE" w:rsidRDefault="00484735" w:rsidP="00484735">
      <w:pPr>
        <w:pStyle w:val="Paragrafi"/>
        <w:rPr>
          <w:sz w:val="14"/>
        </w:rPr>
      </w:pPr>
    </w:p>
    <w:p w:rsidR="00484735" w:rsidRDefault="00484735" w:rsidP="00484735">
      <w:pPr>
        <w:pStyle w:val="Paragrafi"/>
      </w:pPr>
      <w:r w:rsidRPr="0032227D">
        <w:t>Ky dekret hyn në fuqi menjëhe</w:t>
      </w:r>
      <w:r>
        <w:t>rë.</w:t>
      </w:r>
    </w:p>
    <w:p w:rsidR="00484735" w:rsidRDefault="00484735" w:rsidP="00484735">
      <w:pPr>
        <w:pStyle w:val="Paragrafi"/>
      </w:pPr>
    </w:p>
    <w:p w:rsidR="00484735" w:rsidRPr="00572D59" w:rsidRDefault="00484735" w:rsidP="00484735">
      <w:pPr>
        <w:pStyle w:val="Autoriteti"/>
        <w:keepNext w:val="0"/>
      </w:pPr>
      <w:r>
        <w:t>Presidenti i Republikës së Shqipëris</w:t>
      </w:r>
      <w:r w:rsidRPr="00572D59">
        <w:t>ë</w:t>
      </w:r>
    </w:p>
    <w:p w:rsidR="00484735" w:rsidRDefault="00484735" w:rsidP="00484735">
      <w:pPr>
        <w:pStyle w:val="AutoritetiEmer"/>
      </w:pPr>
      <w:r>
        <w:t>Bamir Topi</w:t>
      </w:r>
    </w:p>
    <w:sectPr w:rsidR="004847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473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84735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2D59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490E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697F7-E092-41FC-ABF6-969BFC16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735"/>
    <w:pPr>
      <w:spacing w:after="200" w:line="276" w:lineRule="auto"/>
    </w:pPr>
    <w:rPr>
      <w:rFonts w:ascii="Calibri" w:hAnsi="Calibri" w:cs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4847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8473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8473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